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62F" w:rsidRDefault="00D0762F" w:rsidP="00CD07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188000" cy="1047600"/>
            <wp:effectExtent l="0" t="0" r="0" b="635"/>
            <wp:docPr id="1" name="Рисунок 1" descr="Z:\ПИЛОТ\logo-f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ПИЛОТ\logo-fs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CC7" w:rsidRPr="00802396" w:rsidRDefault="004A5CC7" w:rsidP="00CD07FE">
      <w:pPr>
        <w:jc w:val="center"/>
        <w:rPr>
          <w:b/>
          <w:sz w:val="28"/>
          <w:szCs w:val="28"/>
        </w:rPr>
      </w:pPr>
      <w:r w:rsidRPr="00802396">
        <w:rPr>
          <w:b/>
          <w:sz w:val="28"/>
          <w:szCs w:val="28"/>
        </w:rPr>
        <w:t>ИНФОРМАЦИЯ ДЛЯ РАБОТОДАТЕЛЕЙ И ИХ РАБОТНИКОВ.</w:t>
      </w:r>
    </w:p>
    <w:p w:rsidR="004A5CC7" w:rsidRDefault="004A5CC7" w:rsidP="00CD07FE">
      <w:pPr>
        <w:jc w:val="center"/>
        <w:rPr>
          <w:b/>
          <w:sz w:val="26"/>
          <w:szCs w:val="26"/>
        </w:rPr>
      </w:pPr>
    </w:p>
    <w:p w:rsidR="00802396" w:rsidRDefault="004A5CC7" w:rsidP="00CD07FE">
      <w:pPr>
        <w:jc w:val="center"/>
        <w:rPr>
          <w:b/>
          <w:sz w:val="28"/>
          <w:szCs w:val="28"/>
        </w:rPr>
      </w:pPr>
      <w:r w:rsidRPr="00802396">
        <w:rPr>
          <w:b/>
          <w:sz w:val="28"/>
          <w:szCs w:val="28"/>
          <w:shd w:val="clear" w:color="auto" w:fill="FFFFFF"/>
        </w:rPr>
        <w:t>О</w:t>
      </w:r>
      <w:r w:rsidRPr="00802396">
        <w:rPr>
          <w:b/>
          <w:sz w:val="28"/>
          <w:szCs w:val="28"/>
          <w:shd w:val="clear" w:color="auto" w:fill="FFFFFF"/>
        </w:rPr>
        <w:t>тветы на </w:t>
      </w:r>
      <w:r w:rsidR="00CD07FE" w:rsidRPr="00802396">
        <w:rPr>
          <w:b/>
          <w:sz w:val="28"/>
          <w:szCs w:val="28"/>
        </w:rPr>
        <w:t xml:space="preserve"> наиболее часто задавае</w:t>
      </w:r>
      <w:r w:rsidRPr="00802396">
        <w:rPr>
          <w:b/>
          <w:sz w:val="28"/>
          <w:szCs w:val="28"/>
        </w:rPr>
        <w:t>мые</w:t>
      </w:r>
      <w:r w:rsidR="00CD07FE" w:rsidRPr="00802396">
        <w:rPr>
          <w:b/>
          <w:sz w:val="28"/>
          <w:szCs w:val="28"/>
        </w:rPr>
        <w:t xml:space="preserve"> </w:t>
      </w:r>
      <w:r w:rsidRPr="00802396">
        <w:rPr>
          <w:b/>
          <w:sz w:val="28"/>
          <w:szCs w:val="28"/>
        </w:rPr>
        <w:t xml:space="preserve">вопросы </w:t>
      </w:r>
      <w:r w:rsidR="00CD07FE" w:rsidRPr="00802396">
        <w:rPr>
          <w:b/>
          <w:sz w:val="28"/>
          <w:szCs w:val="28"/>
        </w:rPr>
        <w:t xml:space="preserve">в рамках реализации пилотного проекта «Прямые выплаты» </w:t>
      </w:r>
      <w:r w:rsidR="00CD07FE" w:rsidRPr="00802396">
        <w:rPr>
          <w:b/>
          <w:sz w:val="28"/>
          <w:szCs w:val="28"/>
        </w:rPr>
        <w:t xml:space="preserve">на территории </w:t>
      </w:r>
    </w:p>
    <w:p w:rsidR="006577FD" w:rsidRPr="00802396" w:rsidRDefault="00CD07FE" w:rsidP="00CD07FE">
      <w:pPr>
        <w:jc w:val="center"/>
        <w:rPr>
          <w:b/>
          <w:sz w:val="28"/>
          <w:szCs w:val="28"/>
        </w:rPr>
      </w:pPr>
      <w:r w:rsidRPr="00802396">
        <w:rPr>
          <w:b/>
          <w:sz w:val="28"/>
          <w:szCs w:val="28"/>
        </w:rPr>
        <w:t>Приморского края с 01 июля 2017 года</w:t>
      </w:r>
      <w:r w:rsidR="004A5CC7" w:rsidRPr="00802396">
        <w:rPr>
          <w:b/>
          <w:sz w:val="28"/>
          <w:szCs w:val="28"/>
        </w:rPr>
        <w:t>.</w:t>
      </w:r>
    </w:p>
    <w:p w:rsidR="006577FD" w:rsidRDefault="006577FD" w:rsidP="006577FD">
      <w:pPr>
        <w:pStyle w:val="a3"/>
        <w:ind w:left="703"/>
        <w:jc w:val="both"/>
        <w:rPr>
          <w:sz w:val="26"/>
          <w:szCs w:val="26"/>
        </w:rPr>
      </w:pPr>
    </w:p>
    <w:p w:rsidR="006915CE" w:rsidRPr="00D0762F" w:rsidRDefault="006915CE" w:rsidP="00D0762F">
      <w:pPr>
        <w:pStyle w:val="a3"/>
        <w:numPr>
          <w:ilvl w:val="0"/>
          <w:numId w:val="2"/>
        </w:numPr>
        <w:ind w:left="0"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По каким числам месяца выплачиваются пособие по уходу за ребенком до 1,5 лет?</w:t>
      </w:r>
    </w:p>
    <w:p w:rsidR="00534D8C" w:rsidRPr="00D0762F" w:rsidRDefault="00534D8C" w:rsidP="00D0762F">
      <w:pPr>
        <w:pStyle w:val="a3"/>
        <w:ind w:left="0" w:firstLine="703"/>
        <w:jc w:val="both"/>
        <w:rPr>
          <w:sz w:val="25"/>
          <w:szCs w:val="25"/>
        </w:rPr>
      </w:pPr>
      <w:proofErr w:type="gramStart"/>
      <w:r w:rsidRPr="00D0762F">
        <w:rPr>
          <w:sz w:val="25"/>
          <w:szCs w:val="25"/>
        </w:rPr>
        <w:t>В соответствии с п.9 Положения об особенностях назначения и выплаты в 2012 - 2019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 утвержденного Постановлением Правительства РФ от 21.04.2011 № 294, выплата ежемесячного пособия по уходу за ребенком застрахованному лицу</w:t>
      </w:r>
      <w:proofErr w:type="gramEnd"/>
      <w:r w:rsidRPr="00D0762F">
        <w:rPr>
          <w:sz w:val="25"/>
          <w:szCs w:val="25"/>
        </w:rPr>
        <w:t xml:space="preserve"> осуществляется территориальным органом Фонда с 1 по 15 число месяца, следующего за месяцем, за который выплачивается такое пособие. За </w:t>
      </w:r>
      <w:r w:rsidR="00065466" w:rsidRPr="00D0762F">
        <w:rPr>
          <w:sz w:val="25"/>
          <w:szCs w:val="25"/>
        </w:rPr>
        <w:t>сентябрь</w:t>
      </w:r>
      <w:r w:rsidRPr="00D0762F">
        <w:rPr>
          <w:sz w:val="25"/>
          <w:szCs w:val="25"/>
        </w:rPr>
        <w:t xml:space="preserve"> месяц </w:t>
      </w:r>
      <w:r w:rsidR="00065466" w:rsidRPr="00D0762F">
        <w:rPr>
          <w:sz w:val="25"/>
          <w:szCs w:val="25"/>
        </w:rPr>
        <w:t>выплата</w:t>
      </w:r>
      <w:r w:rsidRPr="00D0762F">
        <w:rPr>
          <w:sz w:val="25"/>
          <w:szCs w:val="25"/>
        </w:rPr>
        <w:t xml:space="preserve"> пособи</w:t>
      </w:r>
      <w:r w:rsidR="00065466" w:rsidRPr="00D0762F">
        <w:rPr>
          <w:sz w:val="25"/>
          <w:szCs w:val="25"/>
        </w:rPr>
        <w:t>я</w:t>
      </w:r>
      <w:r w:rsidRPr="00D0762F">
        <w:rPr>
          <w:sz w:val="25"/>
          <w:szCs w:val="25"/>
        </w:rPr>
        <w:t xml:space="preserve"> с 1 по 15 </w:t>
      </w:r>
      <w:r w:rsidR="00065466" w:rsidRPr="00D0762F">
        <w:rPr>
          <w:sz w:val="25"/>
          <w:szCs w:val="25"/>
        </w:rPr>
        <w:t>октября 2017 года и т.д.</w:t>
      </w:r>
    </w:p>
    <w:p w:rsidR="00611B01" w:rsidRPr="00D0762F" w:rsidRDefault="00065466" w:rsidP="00D0762F">
      <w:pPr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Многие спрашивают можно ли закрепить определенный день для выплаты пособия по уходу за ребенком до 1,5 лет застрахованному лицу? </w:t>
      </w:r>
      <w:r w:rsidRPr="00D0762F">
        <w:rPr>
          <w:b/>
          <w:i/>
          <w:sz w:val="25"/>
          <w:szCs w:val="25"/>
        </w:rPr>
        <w:t>Нет.</w:t>
      </w:r>
      <w:r w:rsidRPr="00D0762F">
        <w:rPr>
          <w:sz w:val="25"/>
          <w:szCs w:val="25"/>
        </w:rPr>
        <w:t xml:space="preserve"> </w:t>
      </w:r>
      <w:r w:rsidR="00611B01" w:rsidRPr="00D0762F">
        <w:rPr>
          <w:sz w:val="25"/>
          <w:szCs w:val="25"/>
        </w:rPr>
        <w:t xml:space="preserve">Списки на выплаты пособий до 1,5 лет формируются автоматически ежедневно в вышеуказанные дни, поэтому дата выплаты за каждым застрахованным лицом не может быть установлена. </w:t>
      </w:r>
    </w:p>
    <w:p w:rsidR="00412442" w:rsidRPr="00D0762F" w:rsidRDefault="00412442" w:rsidP="00D0762F">
      <w:pPr>
        <w:pStyle w:val="a3"/>
        <w:numPr>
          <w:ilvl w:val="0"/>
          <w:numId w:val="2"/>
        </w:numPr>
        <w:ind w:left="0" w:firstLine="703"/>
        <w:jc w:val="both"/>
        <w:rPr>
          <w:sz w:val="25"/>
          <w:szCs w:val="25"/>
        </w:rPr>
      </w:pPr>
      <w:r w:rsidRPr="00D0762F">
        <w:rPr>
          <w:sz w:val="25"/>
          <w:szCs w:val="25"/>
          <w:shd w:val="clear" w:color="auto" w:fill="FFFFFF"/>
        </w:rPr>
        <w:t>Может ли р</w:t>
      </w:r>
      <w:r w:rsidR="00065466" w:rsidRPr="00D0762F">
        <w:rPr>
          <w:sz w:val="25"/>
          <w:szCs w:val="25"/>
          <w:shd w:val="clear" w:color="auto" w:fill="FFFFFF"/>
        </w:rPr>
        <w:t xml:space="preserve">аботница организации, расположенной в регионе, участвующем в пилотном проекте </w:t>
      </w:r>
      <w:r w:rsidR="00D36312" w:rsidRPr="00D0762F">
        <w:rPr>
          <w:sz w:val="25"/>
          <w:szCs w:val="25"/>
          <w:shd w:val="clear" w:color="auto" w:fill="FFFFFF"/>
        </w:rPr>
        <w:t>«Прямые выплаты»</w:t>
      </w:r>
      <w:r w:rsidR="00065466" w:rsidRPr="00D0762F">
        <w:rPr>
          <w:sz w:val="25"/>
          <w:szCs w:val="25"/>
          <w:shd w:val="clear" w:color="auto" w:fill="FFFFFF"/>
        </w:rPr>
        <w:t xml:space="preserve">, изменить способ получения пособия от территориального органа </w:t>
      </w:r>
      <w:r w:rsidR="00D36312" w:rsidRPr="00D0762F">
        <w:rPr>
          <w:sz w:val="25"/>
          <w:szCs w:val="25"/>
          <w:shd w:val="clear" w:color="auto" w:fill="FFFFFF"/>
        </w:rPr>
        <w:t>Фонда</w:t>
      </w:r>
      <w:r w:rsidR="00065466" w:rsidRPr="00D0762F">
        <w:rPr>
          <w:sz w:val="25"/>
          <w:szCs w:val="25"/>
          <w:shd w:val="clear" w:color="auto" w:fill="FFFFFF"/>
        </w:rPr>
        <w:t xml:space="preserve"> в период получения ежемесячного пособия по уходу за ребенком, не </w:t>
      </w:r>
      <w:r w:rsidRPr="00D0762F">
        <w:rPr>
          <w:sz w:val="25"/>
          <w:szCs w:val="25"/>
          <w:shd w:val="clear" w:color="auto" w:fill="FFFFFF"/>
        </w:rPr>
        <w:t>почтовым переводом, а</w:t>
      </w:r>
      <w:r w:rsidRPr="00D0762F">
        <w:rPr>
          <w:sz w:val="25"/>
          <w:szCs w:val="25"/>
          <w:shd w:val="clear" w:color="auto" w:fill="FFFFFF"/>
        </w:rPr>
        <w:t xml:space="preserve"> </w:t>
      </w:r>
      <w:r w:rsidR="00065466" w:rsidRPr="00D0762F">
        <w:rPr>
          <w:sz w:val="25"/>
          <w:szCs w:val="25"/>
          <w:shd w:val="clear" w:color="auto" w:fill="FFFFFF"/>
        </w:rPr>
        <w:t>на лицевой счет в банке</w:t>
      </w:r>
      <w:r w:rsidR="004A5CC7" w:rsidRPr="00D0762F">
        <w:rPr>
          <w:sz w:val="25"/>
          <w:szCs w:val="25"/>
          <w:shd w:val="clear" w:color="auto" w:fill="FFFFFF"/>
        </w:rPr>
        <w:t>?</w:t>
      </w:r>
    </w:p>
    <w:p w:rsidR="00412442" w:rsidRPr="00D0762F" w:rsidRDefault="00412442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b/>
          <w:i/>
          <w:sz w:val="25"/>
          <w:szCs w:val="25"/>
          <w:shd w:val="clear" w:color="auto" w:fill="FFFFFF"/>
        </w:rPr>
        <w:t>Да.</w:t>
      </w:r>
      <w:r w:rsidRPr="00D0762F">
        <w:rPr>
          <w:sz w:val="25"/>
          <w:szCs w:val="25"/>
          <w:shd w:val="clear" w:color="auto" w:fill="FFFFFF"/>
        </w:rPr>
        <w:t xml:space="preserve"> Для этого необходимо </w:t>
      </w:r>
      <w:r w:rsidR="00065466" w:rsidRPr="00D0762F">
        <w:rPr>
          <w:sz w:val="25"/>
          <w:szCs w:val="25"/>
          <w:shd w:val="clear" w:color="auto" w:fill="FFFFFF"/>
        </w:rPr>
        <w:t>представи</w:t>
      </w:r>
      <w:r w:rsidRPr="00D0762F">
        <w:rPr>
          <w:sz w:val="25"/>
          <w:szCs w:val="25"/>
          <w:shd w:val="clear" w:color="auto" w:fill="FFFFFF"/>
        </w:rPr>
        <w:t>ть</w:t>
      </w:r>
      <w:r w:rsidR="00065466" w:rsidRPr="00D0762F">
        <w:rPr>
          <w:sz w:val="25"/>
          <w:szCs w:val="25"/>
          <w:shd w:val="clear" w:color="auto" w:fill="FFFFFF"/>
        </w:rPr>
        <w:t xml:space="preserve"> заявление работодателю в произвольной форме.</w:t>
      </w:r>
    </w:p>
    <w:p w:rsidR="00D36312" w:rsidRPr="00D0762F" w:rsidRDefault="00412442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 </w:t>
      </w:r>
      <w:r w:rsidR="00065466" w:rsidRPr="00D0762F">
        <w:rPr>
          <w:b/>
          <w:i/>
          <w:sz w:val="25"/>
          <w:szCs w:val="25"/>
          <w:u w:val="single"/>
          <w:shd w:val="clear" w:color="auto" w:fill="FFFFFF"/>
        </w:rPr>
        <w:t>Обоснование:</w:t>
      </w:r>
      <w:r w:rsidR="00065466" w:rsidRPr="00D0762F">
        <w:rPr>
          <w:sz w:val="25"/>
          <w:szCs w:val="25"/>
          <w:shd w:val="clear" w:color="auto" w:fill="FFFFFF"/>
        </w:rPr>
        <w:t xml:space="preserve"> </w:t>
      </w:r>
      <w:proofErr w:type="gramStart"/>
      <w:r w:rsidR="00065466" w:rsidRPr="00D0762F">
        <w:rPr>
          <w:sz w:val="25"/>
          <w:szCs w:val="25"/>
          <w:shd w:val="clear" w:color="auto" w:fill="FFFFFF"/>
        </w:rPr>
        <w:t>На основании п. 2 Положения об особенностях назначения и выплаты в 2012 — 201</w:t>
      </w:r>
      <w:r w:rsidRPr="00D0762F">
        <w:rPr>
          <w:sz w:val="25"/>
          <w:szCs w:val="25"/>
          <w:shd w:val="clear" w:color="auto" w:fill="FFFFFF"/>
        </w:rPr>
        <w:t>9</w:t>
      </w:r>
      <w:r w:rsidR="00065466" w:rsidRPr="00D0762F">
        <w:rPr>
          <w:sz w:val="25"/>
          <w:szCs w:val="25"/>
          <w:shd w:val="clear" w:color="auto" w:fill="FFFFFF"/>
        </w:rPr>
        <w:t xml:space="preserve">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проекта, утвержденного Постановлением Правительства РФ от 21.04.2011 </w:t>
      </w:r>
      <w:r w:rsidR="004A5CC7" w:rsidRPr="00D0762F">
        <w:rPr>
          <w:sz w:val="25"/>
          <w:szCs w:val="25"/>
          <w:shd w:val="clear" w:color="auto" w:fill="FFFFFF"/>
        </w:rPr>
        <w:t>№</w:t>
      </w:r>
      <w:r w:rsidR="00065466" w:rsidRPr="00D0762F">
        <w:rPr>
          <w:sz w:val="25"/>
          <w:szCs w:val="25"/>
          <w:shd w:val="clear" w:color="auto" w:fill="FFFFFF"/>
        </w:rPr>
        <w:t xml:space="preserve"> 294 (далее — Положение), при наступлении страхового случая застрахованное лицо обращается к</w:t>
      </w:r>
      <w:proofErr w:type="gramEnd"/>
      <w:r w:rsidR="00065466" w:rsidRPr="00D0762F">
        <w:rPr>
          <w:sz w:val="25"/>
          <w:szCs w:val="25"/>
          <w:shd w:val="clear" w:color="auto" w:fill="FFFFFF"/>
        </w:rPr>
        <w:t xml:space="preserve"> страхователю по месту своей работы с заявлением о выплате соответствующего вида пособия и документами, необходимыми для назначения и выплаты пособия в соответствии с законодательством Ро</w:t>
      </w:r>
      <w:r w:rsidR="00D36312" w:rsidRPr="00D0762F">
        <w:rPr>
          <w:sz w:val="25"/>
          <w:szCs w:val="25"/>
          <w:shd w:val="clear" w:color="auto" w:fill="FFFFFF"/>
        </w:rPr>
        <w:t xml:space="preserve">ссийской Федерации. </w:t>
      </w:r>
    </w:p>
    <w:p w:rsidR="00F940C6" w:rsidRPr="00D0762F" w:rsidRDefault="00D36312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Согласно п. </w:t>
      </w:r>
      <w:r w:rsidR="00065466" w:rsidRPr="00D0762F">
        <w:rPr>
          <w:sz w:val="25"/>
          <w:szCs w:val="25"/>
          <w:shd w:val="clear" w:color="auto" w:fill="FFFFFF"/>
        </w:rPr>
        <w:t xml:space="preserve">3 Положения страхователь не позднее пяти календарных дней со дня представления застрахованным лицом (его уполномоченным представителем) заявления и документов представляет в территориальный орган Фонда по месту </w:t>
      </w:r>
      <w:proofErr w:type="gramStart"/>
      <w:r w:rsidR="00065466" w:rsidRPr="00D0762F">
        <w:rPr>
          <w:sz w:val="25"/>
          <w:szCs w:val="25"/>
          <w:shd w:val="clear" w:color="auto" w:fill="FFFFFF"/>
        </w:rPr>
        <w:t>регистрации</w:t>
      </w:r>
      <w:proofErr w:type="gramEnd"/>
      <w:r w:rsidR="00065466" w:rsidRPr="00D0762F">
        <w:rPr>
          <w:sz w:val="25"/>
          <w:szCs w:val="25"/>
          <w:shd w:val="clear" w:color="auto" w:fill="FFFFFF"/>
        </w:rPr>
        <w:t xml:space="preserve"> поступившие к нему заявление и документы, необходимые для назначения и выплаты соответствующих видов пособия, а также опись представленных заявления и документов, составленную по форме, утверждаемой Фондом</w:t>
      </w:r>
      <w:r w:rsidR="00426959" w:rsidRPr="00D0762F">
        <w:rPr>
          <w:sz w:val="25"/>
          <w:szCs w:val="25"/>
          <w:shd w:val="clear" w:color="auto" w:fill="FFFFFF"/>
        </w:rPr>
        <w:t xml:space="preserve"> социального страхования Российской Федерации</w:t>
      </w:r>
      <w:r w:rsidR="00065466" w:rsidRPr="00D0762F">
        <w:rPr>
          <w:sz w:val="25"/>
          <w:szCs w:val="25"/>
          <w:shd w:val="clear" w:color="auto" w:fill="FFFFFF"/>
        </w:rPr>
        <w:t>. Форма заявления о выплате пособия (оплате отпуска), а также формы иных документов, применяемых при выплате страхового обеспечения в этих субъектах Российской Федерации, утверждены Приказом ФСС РФ от 17.09.2012</w:t>
      </w:r>
      <w:r w:rsidR="00F940C6" w:rsidRPr="00D0762F">
        <w:rPr>
          <w:sz w:val="25"/>
          <w:szCs w:val="25"/>
          <w:shd w:val="clear" w:color="auto" w:fill="FFFFFF"/>
        </w:rPr>
        <w:t xml:space="preserve">  </w:t>
      </w:r>
      <w:r w:rsidR="00065466" w:rsidRPr="00D0762F">
        <w:rPr>
          <w:sz w:val="25"/>
          <w:szCs w:val="25"/>
          <w:shd w:val="clear" w:color="auto" w:fill="FFFFFF"/>
        </w:rPr>
        <w:t xml:space="preserve"> </w:t>
      </w:r>
      <w:r w:rsidR="004A5CC7" w:rsidRPr="00D0762F">
        <w:rPr>
          <w:sz w:val="25"/>
          <w:szCs w:val="25"/>
          <w:shd w:val="clear" w:color="auto" w:fill="FFFFFF"/>
        </w:rPr>
        <w:t>№</w:t>
      </w:r>
      <w:r w:rsidR="00065466" w:rsidRPr="00D0762F">
        <w:rPr>
          <w:sz w:val="25"/>
          <w:szCs w:val="25"/>
          <w:shd w:val="clear" w:color="auto" w:fill="FFFFFF"/>
        </w:rPr>
        <w:t xml:space="preserve"> 335. </w:t>
      </w:r>
    </w:p>
    <w:p w:rsidR="00F940C6" w:rsidRPr="00D0762F" w:rsidRDefault="00065466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В заявлении указывается способ выплаты пособия — путем перечисления в кредитную организацию или почтовым переводом. </w:t>
      </w:r>
      <w:proofErr w:type="gramStart"/>
      <w:r w:rsidRPr="00D0762F">
        <w:rPr>
          <w:sz w:val="25"/>
          <w:szCs w:val="25"/>
          <w:shd w:val="clear" w:color="auto" w:fill="FFFFFF"/>
        </w:rPr>
        <w:t>Выплата пособия по временной нетрудоспособности, пособия по беременности и родам, единовременного пособия женщинам, вставшим на учет в медицинских учреждениях в ранние сроки беременности, единовременного пособия при рождении ребенка застрахованному лицу осуществляется территориальным органом Фонда путем перечисления пособия на банковский счет застрахованного лица, указанный в заявлении либо в реестре сведений, или через организацию федеральной почтовой связи, или иную организацию по заявлению</w:t>
      </w:r>
      <w:proofErr w:type="gramEnd"/>
      <w:r w:rsidRPr="00D0762F">
        <w:rPr>
          <w:sz w:val="25"/>
          <w:szCs w:val="25"/>
          <w:shd w:val="clear" w:color="auto" w:fill="FFFFFF"/>
        </w:rPr>
        <w:t xml:space="preserve"> застрахованного лица (его уполномоченного представителя) в течение 10 календарных </w:t>
      </w:r>
      <w:r w:rsidRPr="00D0762F">
        <w:rPr>
          <w:sz w:val="25"/>
          <w:szCs w:val="25"/>
          <w:shd w:val="clear" w:color="auto" w:fill="FFFFFF"/>
        </w:rPr>
        <w:lastRenderedPageBreak/>
        <w:t xml:space="preserve">дней со дня получения заявления и документов или сведений, которые необходимы для назначения и выплаты соответствующего вида пособия (п. 9 Положения). </w:t>
      </w:r>
    </w:p>
    <w:p w:rsidR="00412442" w:rsidRPr="00D0762F" w:rsidRDefault="00065466" w:rsidP="00D0762F">
      <w:pPr>
        <w:pStyle w:val="a3"/>
        <w:ind w:left="0" w:firstLine="703"/>
        <w:jc w:val="both"/>
        <w:rPr>
          <w:sz w:val="25"/>
          <w:szCs w:val="25"/>
          <w:shd w:val="clear" w:color="auto" w:fill="FFFFFF"/>
        </w:rPr>
      </w:pPr>
      <w:r w:rsidRPr="00D0762F">
        <w:rPr>
          <w:sz w:val="25"/>
          <w:szCs w:val="25"/>
          <w:shd w:val="clear" w:color="auto" w:fill="FFFFFF"/>
        </w:rPr>
        <w:t xml:space="preserve">Изменение способа получения ежемесячного пособия по уходу за ребенком (путем перечисления пособия на банковский счет застрахованного лица, или через организацию федеральной почтовой связи, или иную организацию) можно отнести к обстоятельствам, влияющим на условие предоставления ежемесячного пособия по уходу за ребенком. Запрета на изменение первоначально выбранного способа получения ежемесячного пособия по уходу за ребенком, указанного в заявлении о выплате пособия, действующее законодательство не содержит. Поскольку специальной формы заявления об изменении способа получения пособия застрахованным лицом не имеется, указанное заявление работница должна представить работодателю в произвольной форме. Работодатель же, в свою очередь, передаст указанное заявление в территориальный орган </w:t>
      </w:r>
      <w:r w:rsidR="00426959" w:rsidRPr="00D0762F">
        <w:rPr>
          <w:sz w:val="25"/>
          <w:szCs w:val="25"/>
          <w:shd w:val="clear" w:color="auto" w:fill="FFFFFF"/>
        </w:rPr>
        <w:t xml:space="preserve">Фонда </w:t>
      </w:r>
      <w:r w:rsidRPr="00D0762F">
        <w:rPr>
          <w:sz w:val="25"/>
          <w:szCs w:val="25"/>
          <w:shd w:val="clear" w:color="auto" w:fill="FFFFFF"/>
        </w:rPr>
        <w:t xml:space="preserve">в пятидневный срок. </w:t>
      </w:r>
    </w:p>
    <w:p w:rsidR="00065466" w:rsidRPr="00D0762F" w:rsidRDefault="00065466" w:rsidP="00D0762F">
      <w:pPr>
        <w:pStyle w:val="a3"/>
        <w:ind w:left="0" w:firstLine="703"/>
        <w:jc w:val="both"/>
        <w:rPr>
          <w:i/>
          <w:sz w:val="25"/>
          <w:szCs w:val="25"/>
          <w:shd w:val="clear" w:color="auto" w:fill="FFFFFF"/>
        </w:rPr>
      </w:pPr>
      <w:proofErr w:type="gramStart"/>
      <w:r w:rsidRPr="00D0762F">
        <w:rPr>
          <w:i/>
          <w:sz w:val="25"/>
          <w:szCs w:val="25"/>
          <w:shd w:val="clear" w:color="auto" w:fill="FFFFFF"/>
        </w:rPr>
        <w:t xml:space="preserve">Таким образом, работница организации, расположенной в регионе, участвующем в пилотном проекте </w:t>
      </w:r>
      <w:r w:rsidR="00426959" w:rsidRPr="00D0762F">
        <w:rPr>
          <w:i/>
          <w:sz w:val="25"/>
          <w:szCs w:val="25"/>
          <w:shd w:val="clear" w:color="auto" w:fill="FFFFFF"/>
        </w:rPr>
        <w:t>«Прямые выплаты»</w:t>
      </w:r>
      <w:r w:rsidRPr="00D0762F">
        <w:rPr>
          <w:i/>
          <w:sz w:val="25"/>
          <w:szCs w:val="25"/>
          <w:shd w:val="clear" w:color="auto" w:fill="FFFFFF"/>
        </w:rPr>
        <w:t xml:space="preserve">, вправе изменить способ получения пособия от территориального органа </w:t>
      </w:r>
      <w:r w:rsidR="00426959" w:rsidRPr="00D0762F">
        <w:rPr>
          <w:i/>
          <w:sz w:val="25"/>
          <w:szCs w:val="25"/>
          <w:shd w:val="clear" w:color="auto" w:fill="FFFFFF"/>
        </w:rPr>
        <w:t>Фонда</w:t>
      </w:r>
      <w:r w:rsidRPr="00D0762F">
        <w:rPr>
          <w:i/>
          <w:sz w:val="25"/>
          <w:szCs w:val="25"/>
          <w:shd w:val="clear" w:color="auto" w:fill="FFFFFF"/>
        </w:rPr>
        <w:t xml:space="preserve"> в период получения ежемесячног</w:t>
      </w:r>
      <w:r w:rsidR="00426959" w:rsidRPr="00D0762F">
        <w:rPr>
          <w:i/>
          <w:sz w:val="25"/>
          <w:szCs w:val="25"/>
          <w:shd w:val="clear" w:color="auto" w:fill="FFFFFF"/>
        </w:rPr>
        <w:t xml:space="preserve">о пособия по уходу за ребенком </w:t>
      </w:r>
      <w:r w:rsidRPr="00D0762F">
        <w:rPr>
          <w:i/>
          <w:sz w:val="25"/>
          <w:szCs w:val="25"/>
          <w:shd w:val="clear" w:color="auto" w:fill="FFFFFF"/>
        </w:rPr>
        <w:t xml:space="preserve">на лицевой счет в банке, а </w:t>
      </w:r>
      <w:r w:rsidR="00426959" w:rsidRPr="00D0762F">
        <w:rPr>
          <w:i/>
          <w:sz w:val="25"/>
          <w:szCs w:val="25"/>
          <w:shd w:val="clear" w:color="auto" w:fill="FFFFFF"/>
        </w:rPr>
        <w:t xml:space="preserve">не </w:t>
      </w:r>
      <w:r w:rsidRPr="00D0762F">
        <w:rPr>
          <w:i/>
          <w:sz w:val="25"/>
          <w:szCs w:val="25"/>
          <w:shd w:val="clear" w:color="auto" w:fill="FFFFFF"/>
        </w:rPr>
        <w:t>почтовым переводом, представив заявление работодателю в произвольной форме.</w:t>
      </w:r>
      <w:proofErr w:type="gramEnd"/>
    </w:p>
    <w:p w:rsidR="00426959" w:rsidRPr="00D0762F" w:rsidRDefault="007406A0" w:rsidP="00D0762F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Все чаще на телефон «горячей» линии поступают вопросы страхователей и застрахованных граждан о том, как в пилотном проекте </w:t>
      </w:r>
      <w:r w:rsidR="00426959" w:rsidRPr="00D0762F">
        <w:rPr>
          <w:sz w:val="25"/>
          <w:szCs w:val="25"/>
        </w:rPr>
        <w:t xml:space="preserve">«Прямые выплаты» </w:t>
      </w:r>
      <w:r w:rsidRPr="00D0762F">
        <w:rPr>
          <w:sz w:val="25"/>
          <w:szCs w:val="25"/>
        </w:rPr>
        <w:t>произвести</w:t>
      </w:r>
      <w:r w:rsidR="00426959" w:rsidRPr="00D0762F">
        <w:rPr>
          <w:sz w:val="25"/>
          <w:szCs w:val="25"/>
        </w:rPr>
        <w:t xml:space="preserve"> </w:t>
      </w:r>
      <w:r w:rsidR="00426959" w:rsidRPr="00D0762F">
        <w:rPr>
          <w:b/>
          <w:i/>
          <w:sz w:val="25"/>
          <w:szCs w:val="25"/>
        </w:rPr>
        <w:t>перерасчет</w:t>
      </w:r>
      <w:r w:rsidR="00426959" w:rsidRPr="00D0762F">
        <w:rPr>
          <w:sz w:val="25"/>
          <w:szCs w:val="25"/>
        </w:rPr>
        <w:t xml:space="preserve"> выплаченных пособий?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 </w:t>
      </w:r>
      <w:r w:rsidRPr="00D0762F">
        <w:rPr>
          <w:sz w:val="25"/>
          <w:szCs w:val="25"/>
        </w:rPr>
        <w:t>Порядок пересчета суммы установлен в</w:t>
      </w:r>
      <w:r w:rsidR="00426959" w:rsidRPr="00D0762F">
        <w:rPr>
          <w:sz w:val="25"/>
          <w:szCs w:val="25"/>
        </w:rPr>
        <w:t xml:space="preserve"> </w:t>
      </w:r>
      <w:r w:rsidRPr="00D0762F">
        <w:rPr>
          <w:sz w:val="25"/>
          <w:szCs w:val="25"/>
        </w:rPr>
        <w:t> </w:t>
      </w:r>
      <w:hyperlink r:id="rId7" w:history="1">
        <w:r w:rsidR="00426959" w:rsidRPr="00D0762F">
          <w:rPr>
            <w:rStyle w:val="a4"/>
            <w:color w:val="auto"/>
            <w:sz w:val="25"/>
            <w:szCs w:val="25"/>
            <w:u w:val="none"/>
          </w:rPr>
          <w:t>п.п.</w:t>
        </w:r>
        <w:r w:rsidRPr="00D0762F">
          <w:rPr>
            <w:rStyle w:val="a4"/>
            <w:color w:val="auto"/>
            <w:sz w:val="25"/>
            <w:szCs w:val="25"/>
            <w:u w:val="none"/>
          </w:rPr>
          <w:t>2</w:t>
        </w:r>
      </w:hyperlink>
      <w:r w:rsidRPr="00D0762F">
        <w:rPr>
          <w:sz w:val="25"/>
          <w:szCs w:val="25"/>
        </w:rPr>
        <w:t> и </w:t>
      </w:r>
      <w:hyperlink r:id="rId8" w:history="1">
        <w:r w:rsidRPr="00D0762F">
          <w:rPr>
            <w:rStyle w:val="a4"/>
            <w:color w:val="auto"/>
            <w:sz w:val="25"/>
            <w:szCs w:val="25"/>
            <w:u w:val="none"/>
          </w:rPr>
          <w:t>3</w:t>
        </w:r>
      </w:hyperlink>
      <w:r w:rsidRPr="00D0762F">
        <w:rPr>
          <w:sz w:val="25"/>
          <w:szCs w:val="25"/>
        </w:rPr>
        <w:t> Положения утвержденного Постановлением Правительства Российской Федерации от 21.04.2011 г. № 294.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left="106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В каких случаях возникает необходимость в перерасчете пособий:</w:t>
      </w:r>
    </w:p>
    <w:p w:rsidR="007406A0" w:rsidRPr="00D0762F" w:rsidRDefault="007406A0" w:rsidP="00D0762F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работница не воспользовалась своим правом на замену лет расчетного периода, в течение которых была в декрете или отпуске по уходу за ребенком. Соответственно, пособие бы</w:t>
      </w:r>
      <w:r w:rsidR="00426959" w:rsidRPr="00D0762F">
        <w:rPr>
          <w:sz w:val="25"/>
          <w:szCs w:val="25"/>
        </w:rPr>
        <w:t>ло рассчитано в меньшем размере.</w:t>
      </w:r>
    </w:p>
    <w:p w:rsidR="007406A0" w:rsidRPr="00D0762F" w:rsidRDefault="007406A0" w:rsidP="00D0762F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работник не представил в бухгалтерию справку о сумме заработка за два календарных года предшествующих году наступления страхового случая. В связи с чем, пособи</w:t>
      </w:r>
      <w:r w:rsidR="00426959" w:rsidRPr="00D0762F">
        <w:rPr>
          <w:sz w:val="25"/>
          <w:szCs w:val="25"/>
        </w:rPr>
        <w:t xml:space="preserve">е было начислено исходя </w:t>
      </w:r>
      <w:proofErr w:type="gramStart"/>
      <w:r w:rsidR="00426959" w:rsidRPr="00D0762F">
        <w:rPr>
          <w:sz w:val="25"/>
          <w:szCs w:val="25"/>
        </w:rPr>
        <w:t>из</w:t>
      </w:r>
      <w:proofErr w:type="gramEnd"/>
      <w:r w:rsidR="00426959" w:rsidRPr="00D0762F">
        <w:rPr>
          <w:sz w:val="25"/>
          <w:szCs w:val="25"/>
        </w:rPr>
        <w:t xml:space="preserve"> МРОТ.</w:t>
      </w:r>
    </w:p>
    <w:p w:rsidR="007406A0" w:rsidRPr="00D0762F" w:rsidRDefault="007406A0" w:rsidP="00D0762F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proofErr w:type="gramStart"/>
      <w:r w:rsidRPr="00D0762F">
        <w:rPr>
          <w:sz w:val="25"/>
          <w:szCs w:val="25"/>
        </w:rPr>
        <w:t>с</w:t>
      </w:r>
      <w:proofErr w:type="gramEnd"/>
      <w:r w:rsidRPr="00D0762F">
        <w:rPr>
          <w:sz w:val="25"/>
          <w:szCs w:val="25"/>
        </w:rPr>
        <w:t>овместитель забыл принести сведения о страховом стаже по основному месту работы. Из-за этого пособие было исчислено в меньшем размере.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Какие действия необходимо предпринять работнику и работодателю для перерасчета пособия:</w:t>
      </w:r>
    </w:p>
    <w:p w:rsidR="007406A0" w:rsidRPr="00D0762F" w:rsidRDefault="00426959" w:rsidP="00D0762F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р</w:t>
      </w:r>
      <w:r w:rsidR="007406A0" w:rsidRPr="00D0762F">
        <w:rPr>
          <w:sz w:val="25"/>
          <w:szCs w:val="25"/>
        </w:rPr>
        <w:t>аботник (или его представитель) должен обратиться в бухгалтерию с заявлением о перерасчете и документами, необходимыми для его проведения.</w:t>
      </w:r>
    </w:p>
    <w:p w:rsidR="00426959" w:rsidRPr="00D0762F" w:rsidRDefault="00426959" w:rsidP="00D0762F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б</w:t>
      </w:r>
      <w:r w:rsidR="007406A0" w:rsidRPr="00D0762F">
        <w:rPr>
          <w:sz w:val="25"/>
          <w:szCs w:val="25"/>
        </w:rPr>
        <w:t xml:space="preserve">ухгалтер компании должен передать представленные работником документы для перерасчета в </w:t>
      </w:r>
      <w:r w:rsidRPr="00D0762F">
        <w:rPr>
          <w:sz w:val="25"/>
          <w:szCs w:val="25"/>
        </w:rPr>
        <w:t>территориальный орган Фонда</w:t>
      </w:r>
      <w:r w:rsidR="007406A0" w:rsidRPr="00D0762F">
        <w:rPr>
          <w:sz w:val="25"/>
          <w:szCs w:val="25"/>
        </w:rPr>
        <w:t xml:space="preserve">. 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Страхователь обязан в течение пяти календарных дней передать в </w:t>
      </w:r>
      <w:r w:rsidR="00D36312" w:rsidRPr="00D0762F">
        <w:rPr>
          <w:sz w:val="25"/>
          <w:szCs w:val="25"/>
        </w:rPr>
        <w:t xml:space="preserve">территориальный орган </w:t>
      </w:r>
      <w:r w:rsidRPr="00D0762F">
        <w:rPr>
          <w:sz w:val="25"/>
          <w:szCs w:val="25"/>
        </w:rPr>
        <w:t>фонд</w:t>
      </w:r>
      <w:r w:rsidR="00D36312" w:rsidRPr="00D0762F">
        <w:rPr>
          <w:sz w:val="25"/>
          <w:szCs w:val="25"/>
        </w:rPr>
        <w:t>а</w:t>
      </w:r>
      <w:r w:rsidRPr="00D0762F">
        <w:rPr>
          <w:sz w:val="25"/>
          <w:szCs w:val="25"/>
        </w:rPr>
        <w:t xml:space="preserve"> документы (</w:t>
      </w:r>
      <w:hyperlink r:id="rId9" w:history="1">
        <w:r w:rsidR="00426959" w:rsidRPr="00D0762F">
          <w:rPr>
            <w:rStyle w:val="a4"/>
            <w:color w:val="auto"/>
            <w:sz w:val="25"/>
            <w:szCs w:val="25"/>
            <w:u w:val="none"/>
          </w:rPr>
          <w:t>п.п.</w:t>
        </w:r>
        <w:r w:rsidRPr="00D0762F">
          <w:rPr>
            <w:rStyle w:val="a4"/>
            <w:color w:val="auto"/>
            <w:sz w:val="25"/>
            <w:szCs w:val="25"/>
            <w:u w:val="none"/>
          </w:rPr>
          <w:t>3</w:t>
        </w:r>
      </w:hyperlink>
      <w:r w:rsidRPr="00D0762F">
        <w:rPr>
          <w:sz w:val="25"/>
          <w:szCs w:val="25"/>
        </w:rPr>
        <w:t> и </w:t>
      </w:r>
      <w:hyperlink r:id="rId10" w:history="1">
        <w:r w:rsidRPr="00D0762F">
          <w:rPr>
            <w:rStyle w:val="a4"/>
            <w:color w:val="auto"/>
            <w:sz w:val="25"/>
            <w:szCs w:val="25"/>
            <w:u w:val="none"/>
          </w:rPr>
          <w:t>4</w:t>
        </w:r>
      </w:hyperlink>
      <w:r w:rsidRPr="00D0762F">
        <w:rPr>
          <w:sz w:val="25"/>
          <w:szCs w:val="25"/>
        </w:rPr>
        <w:t> Положения утвержденного Постановлением Правительства Российской Федерации от 21.04.2011 г. № 294).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 xml:space="preserve">При наличии всех необходимых документов специалисты </w:t>
      </w:r>
      <w:r w:rsidR="00D36312" w:rsidRPr="00D0762F">
        <w:rPr>
          <w:sz w:val="25"/>
          <w:szCs w:val="25"/>
        </w:rPr>
        <w:t>территориального</w:t>
      </w:r>
      <w:r w:rsidRPr="00D0762F">
        <w:rPr>
          <w:sz w:val="25"/>
          <w:szCs w:val="25"/>
        </w:rPr>
        <w:t xml:space="preserve"> отделения фонда пересчитают пособие за все прошлое время, но не более чем за три года, предшествующие дню представления документов (</w:t>
      </w:r>
      <w:hyperlink r:id="rId11" w:history="1">
        <w:r w:rsidR="00426959" w:rsidRPr="00D0762F">
          <w:rPr>
            <w:rStyle w:val="a4"/>
            <w:color w:val="auto"/>
            <w:sz w:val="25"/>
            <w:szCs w:val="25"/>
            <w:u w:val="none"/>
          </w:rPr>
          <w:t>п.</w:t>
        </w:r>
        <w:r w:rsidRPr="00D0762F">
          <w:rPr>
            <w:rStyle w:val="a4"/>
            <w:color w:val="auto"/>
            <w:sz w:val="25"/>
            <w:szCs w:val="25"/>
            <w:u w:val="none"/>
          </w:rPr>
          <w:t>3</w:t>
        </w:r>
      </w:hyperlink>
      <w:r w:rsidRPr="00D0762F">
        <w:rPr>
          <w:sz w:val="25"/>
          <w:szCs w:val="25"/>
        </w:rPr>
        <w:t> Положения о пилотном проекте).</w:t>
      </w:r>
    </w:p>
    <w:p w:rsidR="007406A0" w:rsidRPr="00D0762F" w:rsidRDefault="007406A0" w:rsidP="00D0762F">
      <w:pPr>
        <w:pStyle w:val="a5"/>
        <w:shd w:val="clear" w:color="auto" w:fill="FFFFFF"/>
        <w:spacing w:before="0" w:beforeAutospacing="0" w:after="0" w:afterAutospacing="0"/>
        <w:ind w:firstLine="703"/>
        <w:jc w:val="both"/>
        <w:rPr>
          <w:sz w:val="25"/>
          <w:szCs w:val="25"/>
        </w:rPr>
      </w:pPr>
      <w:r w:rsidRPr="00D0762F">
        <w:rPr>
          <w:sz w:val="25"/>
          <w:szCs w:val="25"/>
        </w:rPr>
        <w:t>Форма заявления о перерасчете в настоящее время еще не утверждена, в связи с чем</w:t>
      </w:r>
      <w:r w:rsidR="00426959" w:rsidRPr="00D0762F">
        <w:rPr>
          <w:sz w:val="25"/>
          <w:szCs w:val="25"/>
        </w:rPr>
        <w:t>,</w:t>
      </w:r>
      <w:r w:rsidRPr="00D0762F">
        <w:rPr>
          <w:sz w:val="25"/>
          <w:szCs w:val="25"/>
        </w:rPr>
        <w:t xml:space="preserve"> рекомендуем воспользоваться Формой заявления</w:t>
      </w:r>
      <w:r w:rsidR="00DF6356" w:rsidRPr="00D0762F">
        <w:rPr>
          <w:sz w:val="25"/>
          <w:szCs w:val="25"/>
        </w:rPr>
        <w:t xml:space="preserve"> Приложение № 1 к приказу ФСС РФ от 17.09.2012 № 335 (где в любом свободном месте </w:t>
      </w:r>
      <w:r w:rsidR="00802396" w:rsidRPr="00D0762F">
        <w:rPr>
          <w:sz w:val="25"/>
          <w:szCs w:val="25"/>
        </w:rPr>
        <w:t>написать</w:t>
      </w:r>
      <w:r w:rsidR="00DF6356" w:rsidRPr="00D0762F">
        <w:rPr>
          <w:sz w:val="25"/>
          <w:szCs w:val="25"/>
        </w:rPr>
        <w:t xml:space="preserve"> перерасчет).</w:t>
      </w:r>
      <w:r w:rsidR="00802396" w:rsidRPr="00D0762F">
        <w:rPr>
          <w:sz w:val="25"/>
          <w:szCs w:val="25"/>
        </w:rPr>
        <w:t xml:space="preserve"> </w:t>
      </w:r>
      <w:r w:rsidRPr="00D0762F">
        <w:rPr>
          <w:sz w:val="25"/>
          <w:szCs w:val="25"/>
        </w:rPr>
        <w:t>К заявлению необходимо приложить Справку по расчету суммы доплаты пособия.</w:t>
      </w:r>
    </w:p>
    <w:p w:rsidR="004A5CC7" w:rsidRDefault="004A5CC7" w:rsidP="004A5CC7">
      <w:pPr>
        <w:pStyle w:val="a3"/>
        <w:ind w:left="703"/>
        <w:jc w:val="both"/>
        <w:rPr>
          <w:sz w:val="26"/>
          <w:szCs w:val="26"/>
        </w:rPr>
      </w:pPr>
    </w:p>
    <w:p w:rsidR="00D0762F" w:rsidRDefault="00D0762F" w:rsidP="004A5CC7">
      <w:pPr>
        <w:pStyle w:val="a3"/>
        <w:ind w:left="703"/>
        <w:jc w:val="both"/>
        <w:rPr>
          <w:sz w:val="26"/>
          <w:szCs w:val="26"/>
        </w:rPr>
      </w:pPr>
    </w:p>
    <w:p w:rsidR="00534D8C" w:rsidRPr="006915CE" w:rsidRDefault="00611B01" w:rsidP="004A5CC7">
      <w:pPr>
        <w:pStyle w:val="a3"/>
        <w:ind w:left="0" w:firstLine="703"/>
        <w:jc w:val="both"/>
        <w:rPr>
          <w:b/>
          <w:i/>
          <w:sz w:val="28"/>
          <w:szCs w:val="28"/>
        </w:rPr>
      </w:pPr>
      <w:r w:rsidRPr="006915CE">
        <w:rPr>
          <w:b/>
          <w:i/>
          <w:sz w:val="28"/>
          <w:szCs w:val="28"/>
        </w:rPr>
        <w:t xml:space="preserve">Обращаем внимание, </w:t>
      </w:r>
      <w:r w:rsidR="004A5CC7" w:rsidRPr="006915CE">
        <w:rPr>
          <w:b/>
          <w:i/>
          <w:sz w:val="28"/>
          <w:szCs w:val="28"/>
        </w:rPr>
        <w:t>полезная</w:t>
      </w:r>
      <w:r w:rsidRPr="006915CE">
        <w:rPr>
          <w:b/>
          <w:i/>
          <w:sz w:val="28"/>
          <w:szCs w:val="28"/>
        </w:rPr>
        <w:t xml:space="preserve"> информац</w:t>
      </w:r>
      <w:r w:rsidR="004A5CC7" w:rsidRPr="006915CE">
        <w:rPr>
          <w:b/>
          <w:i/>
          <w:sz w:val="28"/>
          <w:szCs w:val="28"/>
        </w:rPr>
        <w:t>ия</w:t>
      </w:r>
      <w:r w:rsidRPr="006915CE">
        <w:rPr>
          <w:b/>
          <w:i/>
          <w:sz w:val="28"/>
          <w:szCs w:val="28"/>
        </w:rPr>
        <w:t>, а также формы заявлений можно посмотреть и скачать на сайте Приморского регионального отделения Фонда социального страхования РФ (</w:t>
      </w:r>
      <w:hyperlink r:id="rId12" w:history="1"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www</w:t>
        </w:r>
        <w:r w:rsidRPr="00802396">
          <w:rPr>
            <w:rStyle w:val="a4"/>
            <w:b/>
            <w:i/>
            <w:color w:val="auto"/>
            <w:sz w:val="32"/>
            <w:szCs w:val="32"/>
          </w:rPr>
          <w:t>.</w:t>
        </w:r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r</w:t>
        </w:r>
        <w:r w:rsidRPr="00802396">
          <w:rPr>
            <w:rStyle w:val="a4"/>
            <w:b/>
            <w:i/>
            <w:color w:val="auto"/>
            <w:sz w:val="32"/>
            <w:szCs w:val="32"/>
          </w:rPr>
          <w:t>25.</w:t>
        </w:r>
        <w:proofErr w:type="spellStart"/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fss</w:t>
        </w:r>
        <w:proofErr w:type="spellEnd"/>
        <w:r w:rsidRPr="00802396">
          <w:rPr>
            <w:rStyle w:val="a4"/>
            <w:b/>
            <w:i/>
            <w:color w:val="auto"/>
            <w:sz w:val="32"/>
            <w:szCs w:val="32"/>
          </w:rPr>
          <w:t>.</w:t>
        </w:r>
        <w:proofErr w:type="spellStart"/>
        <w:r w:rsidRPr="00802396">
          <w:rPr>
            <w:rStyle w:val="a4"/>
            <w:b/>
            <w:i/>
            <w:color w:val="auto"/>
            <w:sz w:val="32"/>
            <w:szCs w:val="32"/>
            <w:lang w:val="en-US"/>
          </w:rPr>
          <w:t>ru</w:t>
        </w:r>
        <w:proofErr w:type="spellEnd"/>
      </w:hyperlink>
      <w:r w:rsidRPr="006915CE">
        <w:rPr>
          <w:b/>
          <w:i/>
          <w:sz w:val="28"/>
          <w:szCs w:val="28"/>
        </w:rPr>
        <w:t>) в разделе пилотный проект «Прямые выплаты».</w:t>
      </w:r>
    </w:p>
    <w:p w:rsidR="00F36728" w:rsidRDefault="00D0762F">
      <w:bookmarkStart w:id="0" w:name="_GoBack"/>
      <w:bookmarkEnd w:id="0"/>
    </w:p>
    <w:sectPr w:rsidR="00F36728" w:rsidSect="00D0762F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214"/>
    <w:multiLevelType w:val="hybridMultilevel"/>
    <w:tmpl w:val="E1AADE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BA2C19"/>
    <w:multiLevelType w:val="hybridMultilevel"/>
    <w:tmpl w:val="EF2C02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4E55F7"/>
    <w:multiLevelType w:val="hybridMultilevel"/>
    <w:tmpl w:val="778800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054FA"/>
    <w:multiLevelType w:val="hybridMultilevel"/>
    <w:tmpl w:val="68AE74B4"/>
    <w:lvl w:ilvl="0" w:tplc="6FBC04E0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4">
    <w:nsid w:val="645862C9"/>
    <w:multiLevelType w:val="hybridMultilevel"/>
    <w:tmpl w:val="E21009FC"/>
    <w:lvl w:ilvl="0" w:tplc="EB3AB1FE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5">
    <w:nsid w:val="7BB818FD"/>
    <w:multiLevelType w:val="hybridMultilevel"/>
    <w:tmpl w:val="8EDE44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136021"/>
    <w:multiLevelType w:val="hybridMultilevel"/>
    <w:tmpl w:val="53C650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8C"/>
    <w:rsid w:val="00065466"/>
    <w:rsid w:val="00412442"/>
    <w:rsid w:val="00426959"/>
    <w:rsid w:val="004A5CC7"/>
    <w:rsid w:val="004F418A"/>
    <w:rsid w:val="004F43B6"/>
    <w:rsid w:val="00534D8C"/>
    <w:rsid w:val="00611B01"/>
    <w:rsid w:val="006577FD"/>
    <w:rsid w:val="006915CE"/>
    <w:rsid w:val="007406A0"/>
    <w:rsid w:val="00802396"/>
    <w:rsid w:val="00C54EEF"/>
    <w:rsid w:val="00CD07FE"/>
    <w:rsid w:val="00D0762F"/>
    <w:rsid w:val="00D36312"/>
    <w:rsid w:val="00DF6356"/>
    <w:rsid w:val="00F33E81"/>
    <w:rsid w:val="00F9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D8C"/>
    <w:pPr>
      <w:ind w:left="720"/>
      <w:contextualSpacing/>
    </w:pPr>
  </w:style>
  <w:style w:type="character" w:styleId="a4">
    <w:name w:val="Hyperlink"/>
    <w:rsid w:val="00611B0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6546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076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6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D8C"/>
    <w:pPr>
      <w:ind w:left="720"/>
      <w:contextualSpacing/>
    </w:pPr>
  </w:style>
  <w:style w:type="character" w:styleId="a4">
    <w:name w:val="Hyperlink"/>
    <w:rsid w:val="00611B0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06546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076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6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192872AE689AFAE9844FA594BC7A20C3EA0EB8A23799E05BD2538068143B5669839AC7517C3869ZEv2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192872AE689AFAE9844FA594BC7A20C3EA0EB8A23799E05BD2538068143B5669839AC7517C396DZEv7I" TargetMode="External"/><Relationship Id="rId12" Type="http://schemas.openxmlformats.org/officeDocument/2006/relationships/hyperlink" Target="http://www.r25.fs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D192872AE689AFAE9844FA594BC7A20C3EA0EB8A23799E05BD2538068143B5669839AC7517C396CZEv3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192872AE689AFAE9844FA594BC7A20C3EA0EB8A23799E05BD2538068143B5669839AC7517C396CZEv4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192872AE689AFAE9844FA594BC7A20C3EA0EB8A23799E05BD2538068143B5669839AC7517C3869ZEv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Бзенко</dc:creator>
  <cp:lastModifiedBy>Бзенко</cp:lastModifiedBy>
  <cp:revision>1</cp:revision>
  <cp:lastPrinted>2017-09-20T06:10:00Z</cp:lastPrinted>
  <dcterms:created xsi:type="dcterms:W3CDTF">2017-09-19T22:38:00Z</dcterms:created>
  <dcterms:modified xsi:type="dcterms:W3CDTF">2017-09-20T06:10:00Z</dcterms:modified>
</cp:coreProperties>
</file>