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xls" ContentType="application/vnd.ms-exce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1BD" w:rsidRPr="00A55201" w:rsidRDefault="000B11BD" w:rsidP="0066767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Б</w:t>
      </w:r>
      <w:r w:rsidRPr="00A55201">
        <w:rPr>
          <w:b/>
          <w:sz w:val="32"/>
          <w:szCs w:val="32"/>
        </w:rPr>
        <w:t>юджет</w:t>
      </w:r>
      <w:r>
        <w:rPr>
          <w:b/>
          <w:sz w:val="32"/>
          <w:szCs w:val="32"/>
        </w:rPr>
        <w:t xml:space="preserve"> </w:t>
      </w:r>
      <w:r w:rsidRPr="00A55201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Пермского сельского поселения</w:t>
      </w:r>
    </w:p>
    <w:p w:rsidR="000B11BD" w:rsidRPr="00A55201" w:rsidRDefault="000B11BD" w:rsidP="00A5520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на </w:t>
      </w:r>
      <w:r w:rsidRPr="00A55201">
        <w:rPr>
          <w:b/>
          <w:sz w:val="32"/>
          <w:szCs w:val="32"/>
        </w:rPr>
        <w:t>201</w:t>
      </w:r>
      <w:r>
        <w:rPr>
          <w:b/>
          <w:sz w:val="32"/>
          <w:szCs w:val="32"/>
        </w:rPr>
        <w:t xml:space="preserve">6 </w:t>
      </w:r>
      <w:r w:rsidRPr="00A55201">
        <w:rPr>
          <w:b/>
          <w:sz w:val="32"/>
          <w:szCs w:val="32"/>
        </w:rPr>
        <w:t>год</w:t>
      </w:r>
    </w:p>
    <w:p w:rsidR="000B11BD" w:rsidRPr="00A55201" w:rsidRDefault="000B11BD" w:rsidP="00A55201">
      <w:pPr>
        <w:jc w:val="both"/>
        <w:rPr>
          <w:b/>
        </w:rPr>
      </w:pPr>
    </w:p>
    <w:p w:rsidR="000B11BD" w:rsidRPr="00CD5306" w:rsidRDefault="000B11BD" w:rsidP="00CA5374">
      <w:pPr>
        <w:spacing w:line="360" w:lineRule="auto"/>
        <w:ind w:firstLine="709"/>
        <w:jc w:val="both"/>
        <w:rPr>
          <w:bCs/>
          <w:sz w:val="26"/>
          <w:szCs w:val="26"/>
        </w:rPr>
      </w:pPr>
      <w:proofErr w:type="gramStart"/>
      <w:r w:rsidRPr="00CD5306">
        <w:rPr>
          <w:sz w:val="26"/>
          <w:szCs w:val="26"/>
        </w:rPr>
        <w:t>Б</w:t>
      </w:r>
      <w:r w:rsidRPr="00CD5306">
        <w:rPr>
          <w:color w:val="000000"/>
          <w:sz w:val="26"/>
          <w:szCs w:val="26"/>
        </w:rPr>
        <w:t xml:space="preserve">юджет </w:t>
      </w:r>
      <w:r>
        <w:rPr>
          <w:color w:val="000000"/>
          <w:sz w:val="26"/>
          <w:szCs w:val="26"/>
        </w:rPr>
        <w:t>Пермского</w:t>
      </w:r>
      <w:r w:rsidRPr="00CD5306">
        <w:rPr>
          <w:color w:val="000000"/>
          <w:sz w:val="26"/>
          <w:szCs w:val="26"/>
        </w:rPr>
        <w:t xml:space="preserve"> сельского поселения на 2016 году утвержден  в соответствии с требованиями Бюджетног</w:t>
      </w:r>
      <w:r>
        <w:rPr>
          <w:color w:val="000000"/>
          <w:sz w:val="26"/>
          <w:szCs w:val="26"/>
        </w:rPr>
        <w:t xml:space="preserve">о кодекса Российской Федерации, </w:t>
      </w:r>
      <w:r w:rsidRPr="00CD5306">
        <w:rPr>
          <w:color w:val="000000"/>
          <w:sz w:val="26"/>
          <w:szCs w:val="26"/>
        </w:rPr>
        <w:t xml:space="preserve">Положения от </w:t>
      </w:r>
      <w:r>
        <w:rPr>
          <w:color w:val="000000"/>
          <w:sz w:val="26"/>
          <w:szCs w:val="26"/>
        </w:rPr>
        <w:t>30</w:t>
      </w:r>
      <w:r w:rsidRPr="00CD5306">
        <w:rPr>
          <w:color w:val="000000"/>
          <w:sz w:val="26"/>
          <w:szCs w:val="26"/>
        </w:rPr>
        <w:t xml:space="preserve"> декабря 2013</w:t>
      </w:r>
      <w:r>
        <w:rPr>
          <w:color w:val="000000"/>
          <w:sz w:val="26"/>
          <w:szCs w:val="26"/>
        </w:rPr>
        <w:t xml:space="preserve"> года №39</w:t>
      </w:r>
      <w:r w:rsidRPr="00CD5306">
        <w:rPr>
          <w:color w:val="000000"/>
          <w:sz w:val="26"/>
          <w:szCs w:val="26"/>
        </w:rPr>
        <w:t xml:space="preserve">  «О бюджетном устройстве, бюджетном процессе и межбюджетных отношениях в </w:t>
      </w:r>
      <w:r>
        <w:rPr>
          <w:color w:val="000000"/>
          <w:sz w:val="26"/>
          <w:szCs w:val="26"/>
        </w:rPr>
        <w:t>Пермском</w:t>
      </w:r>
      <w:r w:rsidRPr="00CD5306">
        <w:rPr>
          <w:color w:val="000000"/>
          <w:sz w:val="26"/>
          <w:szCs w:val="26"/>
        </w:rPr>
        <w:t xml:space="preserve"> сельском поселении», Решения муниципального комитета  </w:t>
      </w:r>
      <w:r>
        <w:rPr>
          <w:color w:val="000000"/>
          <w:sz w:val="26"/>
          <w:szCs w:val="26"/>
        </w:rPr>
        <w:t>Пермского</w:t>
      </w:r>
      <w:r w:rsidRPr="00CD5306">
        <w:rPr>
          <w:color w:val="000000"/>
          <w:sz w:val="26"/>
          <w:szCs w:val="26"/>
        </w:rPr>
        <w:t xml:space="preserve"> сельского поселения </w:t>
      </w:r>
      <w:r w:rsidRPr="00CD5306">
        <w:rPr>
          <w:bCs/>
          <w:sz w:val="26"/>
          <w:szCs w:val="26"/>
        </w:rPr>
        <w:t>от 2</w:t>
      </w:r>
      <w:r>
        <w:rPr>
          <w:bCs/>
          <w:sz w:val="26"/>
          <w:szCs w:val="26"/>
        </w:rPr>
        <w:t>2</w:t>
      </w:r>
      <w:r w:rsidRPr="00CD5306">
        <w:rPr>
          <w:bCs/>
          <w:sz w:val="26"/>
          <w:szCs w:val="26"/>
        </w:rPr>
        <w:t>.1</w:t>
      </w:r>
      <w:r>
        <w:rPr>
          <w:bCs/>
          <w:sz w:val="26"/>
          <w:szCs w:val="26"/>
        </w:rPr>
        <w:t>2</w:t>
      </w:r>
      <w:r w:rsidRPr="00CD5306">
        <w:rPr>
          <w:bCs/>
          <w:sz w:val="26"/>
          <w:szCs w:val="26"/>
        </w:rPr>
        <w:t>.2015 года №</w:t>
      </w:r>
      <w:r>
        <w:rPr>
          <w:bCs/>
          <w:sz w:val="26"/>
          <w:szCs w:val="26"/>
        </w:rPr>
        <w:t>85</w:t>
      </w:r>
      <w:r w:rsidRPr="00CD5306">
        <w:rPr>
          <w:bCs/>
          <w:sz w:val="26"/>
          <w:szCs w:val="26"/>
        </w:rPr>
        <w:t xml:space="preserve"> «О бюджете  </w:t>
      </w:r>
      <w:r>
        <w:rPr>
          <w:color w:val="000000"/>
          <w:sz w:val="26"/>
          <w:szCs w:val="26"/>
        </w:rPr>
        <w:t>Пермского</w:t>
      </w:r>
      <w:r w:rsidRPr="00CD5306">
        <w:rPr>
          <w:color w:val="000000"/>
          <w:sz w:val="26"/>
          <w:szCs w:val="26"/>
        </w:rPr>
        <w:t xml:space="preserve"> сельского поселения </w:t>
      </w:r>
      <w:r w:rsidRPr="00CD5306">
        <w:rPr>
          <w:bCs/>
          <w:sz w:val="26"/>
          <w:szCs w:val="26"/>
        </w:rPr>
        <w:t xml:space="preserve"> на 2016» с внесенными изменениями.</w:t>
      </w:r>
      <w:proofErr w:type="gramEnd"/>
    </w:p>
    <w:p w:rsidR="000B11BD" w:rsidRDefault="000B11BD" w:rsidP="00CA5374">
      <w:pPr>
        <w:spacing w:line="360" w:lineRule="auto"/>
        <w:ind w:firstLine="709"/>
        <w:jc w:val="both"/>
        <w:rPr>
          <w:color w:val="000000"/>
          <w:sz w:val="26"/>
          <w:szCs w:val="26"/>
        </w:rPr>
      </w:pPr>
      <w:r w:rsidRPr="00CD5306">
        <w:rPr>
          <w:bCs/>
          <w:sz w:val="26"/>
          <w:szCs w:val="26"/>
        </w:rPr>
        <w:t xml:space="preserve">Доходы бюджета </w:t>
      </w:r>
      <w:r>
        <w:rPr>
          <w:color w:val="000000"/>
          <w:sz w:val="26"/>
          <w:szCs w:val="26"/>
        </w:rPr>
        <w:t>Пермского</w:t>
      </w:r>
      <w:r w:rsidRPr="00CD5306">
        <w:rPr>
          <w:color w:val="000000"/>
          <w:sz w:val="26"/>
          <w:szCs w:val="26"/>
        </w:rPr>
        <w:t xml:space="preserve"> сельского поселения  формируются в соответствии с бюджетным законодательством Рос</w:t>
      </w:r>
      <w:r>
        <w:rPr>
          <w:color w:val="000000"/>
          <w:sz w:val="26"/>
          <w:szCs w:val="26"/>
        </w:rPr>
        <w:t>с</w:t>
      </w:r>
      <w:r w:rsidRPr="00CD5306">
        <w:rPr>
          <w:color w:val="000000"/>
          <w:sz w:val="26"/>
          <w:szCs w:val="26"/>
        </w:rPr>
        <w:t>ийской Федерации, законодательством о налогах и сборах, законодательством об иных обязательных платежах.</w:t>
      </w:r>
    </w:p>
    <w:p w:rsidR="000B11BD" w:rsidRPr="00CD5306" w:rsidRDefault="000B11BD" w:rsidP="00CA5374">
      <w:pPr>
        <w:spacing w:line="360" w:lineRule="auto"/>
        <w:ind w:firstLine="709"/>
        <w:jc w:val="both"/>
        <w:rPr>
          <w:color w:val="000000"/>
          <w:sz w:val="26"/>
          <w:szCs w:val="26"/>
        </w:rPr>
      </w:pPr>
      <w:r w:rsidRPr="00CD5306">
        <w:rPr>
          <w:color w:val="000000"/>
          <w:sz w:val="26"/>
          <w:szCs w:val="26"/>
        </w:rPr>
        <w:t xml:space="preserve"> Доходы бюджета формируются за счет:</w:t>
      </w:r>
    </w:p>
    <w:p w:rsidR="000B11BD" w:rsidRPr="00CD5306" w:rsidRDefault="000B11BD" w:rsidP="00CA5374">
      <w:pPr>
        <w:pStyle w:val="a7"/>
        <w:spacing w:line="360" w:lineRule="auto"/>
        <w:ind w:hanging="720"/>
        <w:jc w:val="both"/>
        <w:rPr>
          <w:color w:val="000000"/>
          <w:sz w:val="26"/>
          <w:szCs w:val="26"/>
        </w:rPr>
      </w:pPr>
      <w:r w:rsidRPr="00CD5306">
        <w:rPr>
          <w:color w:val="000000"/>
          <w:sz w:val="26"/>
          <w:szCs w:val="26"/>
        </w:rPr>
        <w:t xml:space="preserve">- налоговых доходов, зачисляемых в бюджет </w:t>
      </w:r>
      <w:r>
        <w:rPr>
          <w:color w:val="000000"/>
          <w:sz w:val="26"/>
          <w:szCs w:val="26"/>
        </w:rPr>
        <w:t>Пермского</w:t>
      </w:r>
      <w:r w:rsidRPr="00CD5306">
        <w:rPr>
          <w:color w:val="000000"/>
          <w:sz w:val="26"/>
          <w:szCs w:val="26"/>
        </w:rPr>
        <w:t xml:space="preserve"> сельского поселения в соответствии с бюджетным законодательством Российской Федерации и законодательством о налогах и сборах;</w:t>
      </w:r>
    </w:p>
    <w:p w:rsidR="000B11BD" w:rsidRPr="00CD5306" w:rsidRDefault="000B11BD" w:rsidP="007E0587">
      <w:pPr>
        <w:pStyle w:val="a7"/>
        <w:spacing w:line="360" w:lineRule="auto"/>
        <w:ind w:hanging="720"/>
        <w:jc w:val="both"/>
        <w:rPr>
          <w:color w:val="000000"/>
          <w:sz w:val="26"/>
          <w:szCs w:val="26"/>
        </w:rPr>
      </w:pPr>
      <w:r w:rsidRPr="00CD5306">
        <w:rPr>
          <w:color w:val="000000"/>
          <w:sz w:val="26"/>
          <w:szCs w:val="26"/>
        </w:rPr>
        <w:t xml:space="preserve">- неналоговых доходов, зачисляемых в бюджет </w:t>
      </w:r>
      <w:r>
        <w:rPr>
          <w:color w:val="000000"/>
          <w:sz w:val="26"/>
          <w:szCs w:val="26"/>
        </w:rPr>
        <w:t>Пермского</w:t>
      </w:r>
      <w:r w:rsidRPr="00CD5306">
        <w:rPr>
          <w:color w:val="000000"/>
          <w:sz w:val="26"/>
          <w:szCs w:val="26"/>
        </w:rPr>
        <w:t xml:space="preserve"> сельского поселения в соответствии с законодательством Российской Федерации, законами Приморского края и муниципальными правовыми актами представительных органов МСУ; </w:t>
      </w:r>
    </w:p>
    <w:p w:rsidR="000B11BD" w:rsidRPr="00CD5306" w:rsidRDefault="000B11BD" w:rsidP="007E0587">
      <w:pPr>
        <w:pStyle w:val="a7"/>
        <w:spacing w:line="360" w:lineRule="auto"/>
        <w:ind w:hanging="720"/>
        <w:jc w:val="both"/>
        <w:rPr>
          <w:bCs/>
          <w:sz w:val="26"/>
          <w:szCs w:val="26"/>
        </w:rPr>
      </w:pPr>
      <w:r w:rsidRPr="00CD5306">
        <w:rPr>
          <w:color w:val="000000"/>
          <w:sz w:val="26"/>
          <w:szCs w:val="26"/>
        </w:rPr>
        <w:t xml:space="preserve">- доходов полученных </w:t>
      </w:r>
      <w:r>
        <w:rPr>
          <w:color w:val="000000"/>
          <w:sz w:val="26"/>
          <w:szCs w:val="26"/>
        </w:rPr>
        <w:t>бюджетом Пермского</w:t>
      </w:r>
      <w:r w:rsidRPr="00CD5306">
        <w:rPr>
          <w:color w:val="000000"/>
          <w:sz w:val="26"/>
          <w:szCs w:val="26"/>
        </w:rPr>
        <w:t xml:space="preserve"> сельского </w:t>
      </w:r>
      <w:r>
        <w:rPr>
          <w:color w:val="000000"/>
          <w:sz w:val="26"/>
          <w:szCs w:val="26"/>
        </w:rPr>
        <w:t xml:space="preserve">поселения </w:t>
      </w:r>
      <w:r w:rsidRPr="00CD5306">
        <w:rPr>
          <w:color w:val="000000"/>
          <w:sz w:val="26"/>
          <w:szCs w:val="26"/>
        </w:rPr>
        <w:t>в виде безвозмездных поступлений</w:t>
      </w:r>
      <w:r>
        <w:rPr>
          <w:color w:val="000000"/>
          <w:sz w:val="26"/>
          <w:szCs w:val="26"/>
        </w:rPr>
        <w:t xml:space="preserve"> из других бюджетов бюджетной системы Российской Федерации</w:t>
      </w:r>
      <w:r w:rsidRPr="00CD5306">
        <w:rPr>
          <w:color w:val="000000"/>
          <w:sz w:val="26"/>
          <w:szCs w:val="26"/>
        </w:rPr>
        <w:t xml:space="preserve">.         </w:t>
      </w:r>
    </w:p>
    <w:p w:rsidR="000B11BD" w:rsidRPr="00CD5306" w:rsidRDefault="000B11BD" w:rsidP="00CA5374">
      <w:pPr>
        <w:spacing w:line="360" w:lineRule="auto"/>
        <w:ind w:firstLine="709"/>
        <w:jc w:val="both"/>
        <w:rPr>
          <w:noProof/>
          <w:sz w:val="26"/>
          <w:szCs w:val="26"/>
        </w:rPr>
      </w:pPr>
      <w:r w:rsidRPr="00CD5306">
        <w:rPr>
          <w:sz w:val="26"/>
          <w:szCs w:val="26"/>
        </w:rPr>
        <w:t xml:space="preserve">Бюджет </w:t>
      </w:r>
      <w:r>
        <w:rPr>
          <w:color w:val="000000"/>
          <w:sz w:val="26"/>
          <w:szCs w:val="26"/>
        </w:rPr>
        <w:t>Пермского</w:t>
      </w:r>
      <w:r w:rsidRPr="00CD5306">
        <w:rPr>
          <w:color w:val="000000"/>
          <w:sz w:val="26"/>
          <w:szCs w:val="26"/>
        </w:rPr>
        <w:t xml:space="preserve"> сельского поселения </w:t>
      </w:r>
      <w:r>
        <w:rPr>
          <w:color w:val="000000"/>
          <w:sz w:val="26"/>
          <w:szCs w:val="26"/>
        </w:rPr>
        <w:t>на 2016 год</w:t>
      </w:r>
      <w:r w:rsidRPr="00CD5306">
        <w:rPr>
          <w:color w:val="000000"/>
          <w:sz w:val="26"/>
          <w:szCs w:val="26"/>
        </w:rPr>
        <w:t xml:space="preserve"> </w:t>
      </w:r>
      <w:r w:rsidRPr="00CD5306">
        <w:rPr>
          <w:sz w:val="26"/>
          <w:szCs w:val="26"/>
        </w:rPr>
        <w:t>по  доходам</w:t>
      </w:r>
      <w:r>
        <w:rPr>
          <w:sz w:val="26"/>
          <w:szCs w:val="26"/>
        </w:rPr>
        <w:t xml:space="preserve">, с учетом внесенных изменений в плановые назначения в текущем финансовом году </w:t>
      </w:r>
      <w:r w:rsidRPr="00CD5306">
        <w:rPr>
          <w:sz w:val="26"/>
          <w:szCs w:val="26"/>
        </w:rPr>
        <w:t>запланирован в объеме</w:t>
      </w:r>
      <w:r>
        <w:rPr>
          <w:sz w:val="26"/>
          <w:szCs w:val="26"/>
        </w:rPr>
        <w:t xml:space="preserve"> 3061,44тыс</w:t>
      </w:r>
      <w:proofErr w:type="gramStart"/>
      <w:r>
        <w:rPr>
          <w:sz w:val="26"/>
          <w:szCs w:val="26"/>
        </w:rPr>
        <w:t>.р</w:t>
      </w:r>
      <w:proofErr w:type="gramEnd"/>
      <w:r>
        <w:rPr>
          <w:sz w:val="26"/>
          <w:szCs w:val="26"/>
        </w:rPr>
        <w:t>уб.</w:t>
      </w:r>
      <w:r w:rsidRPr="00CD5306">
        <w:rPr>
          <w:sz w:val="26"/>
          <w:szCs w:val="26"/>
        </w:rPr>
        <w:t xml:space="preserve">, в том числе по налоговым и неналоговым доходам в сумме </w:t>
      </w:r>
      <w:r>
        <w:rPr>
          <w:sz w:val="26"/>
          <w:szCs w:val="26"/>
        </w:rPr>
        <w:t xml:space="preserve">844,00 тыс.руб. </w:t>
      </w:r>
      <w:r w:rsidRPr="00CD5306">
        <w:rPr>
          <w:sz w:val="26"/>
          <w:szCs w:val="26"/>
        </w:rPr>
        <w:t xml:space="preserve">или </w:t>
      </w:r>
      <w:r>
        <w:rPr>
          <w:sz w:val="26"/>
          <w:szCs w:val="26"/>
        </w:rPr>
        <w:t>27,57</w:t>
      </w:r>
      <w:r w:rsidRPr="00CD5306">
        <w:rPr>
          <w:sz w:val="26"/>
          <w:szCs w:val="26"/>
        </w:rPr>
        <w:t>% доходов бюджета и безвозмездным</w:t>
      </w:r>
      <w:r>
        <w:rPr>
          <w:sz w:val="26"/>
          <w:szCs w:val="26"/>
        </w:rPr>
        <w:t>и</w:t>
      </w:r>
      <w:r w:rsidRPr="00CD5306">
        <w:rPr>
          <w:sz w:val="26"/>
          <w:szCs w:val="26"/>
        </w:rPr>
        <w:t xml:space="preserve"> поступлениям в сумме </w:t>
      </w:r>
      <w:r>
        <w:rPr>
          <w:sz w:val="26"/>
          <w:szCs w:val="26"/>
        </w:rPr>
        <w:t>2217,44</w:t>
      </w:r>
      <w:r w:rsidRPr="00CD5306">
        <w:rPr>
          <w:sz w:val="26"/>
          <w:szCs w:val="26"/>
        </w:rPr>
        <w:t xml:space="preserve"> тыс.руб. или </w:t>
      </w:r>
      <w:r>
        <w:rPr>
          <w:sz w:val="26"/>
          <w:szCs w:val="26"/>
        </w:rPr>
        <w:t>72,43</w:t>
      </w:r>
      <w:r w:rsidRPr="00CD5306">
        <w:rPr>
          <w:sz w:val="26"/>
          <w:szCs w:val="26"/>
        </w:rPr>
        <w:t>% доходов бюджета.</w:t>
      </w:r>
      <w:r w:rsidRPr="00CD5306">
        <w:rPr>
          <w:noProof/>
          <w:sz w:val="26"/>
          <w:szCs w:val="26"/>
        </w:rPr>
        <w:t xml:space="preserve"> </w:t>
      </w:r>
    </w:p>
    <w:p w:rsidR="000B11BD" w:rsidRPr="003F10FA" w:rsidRDefault="000B11BD" w:rsidP="007405A0">
      <w:pPr>
        <w:spacing w:line="360" w:lineRule="auto"/>
        <w:ind w:firstLine="708"/>
        <w:jc w:val="both"/>
        <w:rPr>
          <w:sz w:val="28"/>
          <w:szCs w:val="28"/>
        </w:rPr>
      </w:pPr>
      <w:r w:rsidRPr="00514DA2">
        <w:rPr>
          <w:noProof/>
          <w:sz w:val="28"/>
          <w:szCs w:val="28"/>
        </w:rPr>
        <w:object w:dxaOrig="8670" w:dyaOrig="491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Диаграмма 5" o:spid="_x0000_i1025" type="#_x0000_t75" style="width:432.75pt;height:246pt;visibility:visible" o:ole="">
            <v:imagedata r:id="rId7" o:title=""/>
            <o:lock v:ext="edit" aspectratio="f"/>
          </v:shape>
          <o:OLEObject Type="Embed" ProgID="Excel.Sheet.8" ShapeID="Диаграмма 5" DrawAspect="Content" ObjectID="_1552475877" r:id="rId8"/>
        </w:object>
      </w:r>
    </w:p>
    <w:p w:rsidR="000B11BD" w:rsidRDefault="000B11BD" w:rsidP="007405A0">
      <w:pPr>
        <w:rPr>
          <w:sz w:val="28"/>
          <w:szCs w:val="28"/>
        </w:rPr>
      </w:pPr>
    </w:p>
    <w:p w:rsidR="000B11BD" w:rsidRDefault="000B11BD" w:rsidP="00807AE1">
      <w:pPr>
        <w:spacing w:line="360" w:lineRule="auto"/>
        <w:ind w:firstLine="720"/>
        <w:jc w:val="both"/>
        <w:rPr>
          <w:sz w:val="22"/>
          <w:szCs w:val="22"/>
        </w:rPr>
      </w:pPr>
      <w:r w:rsidRPr="007E0587">
        <w:rPr>
          <w:i/>
          <w:sz w:val="28"/>
          <w:szCs w:val="28"/>
        </w:rPr>
        <w:t>Структура доходов бюджета</w:t>
      </w:r>
      <w:r>
        <w:rPr>
          <w:sz w:val="28"/>
          <w:szCs w:val="28"/>
        </w:rPr>
        <w:t>:</w:t>
      </w:r>
      <w:r>
        <w:rPr>
          <w:sz w:val="22"/>
          <w:szCs w:val="22"/>
        </w:rPr>
        <w:t xml:space="preserve">                                                                                                                                       </w:t>
      </w:r>
    </w:p>
    <w:p w:rsidR="000B11BD" w:rsidRDefault="000B11BD" w:rsidP="007126A0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Основным источником формирования доходной части бюджета</w:t>
      </w:r>
      <w:r w:rsidRPr="007E0587">
        <w:rPr>
          <w:color w:val="000000"/>
          <w:sz w:val="28"/>
          <w:szCs w:val="28"/>
        </w:rPr>
        <w:t xml:space="preserve"> </w:t>
      </w:r>
      <w:r w:rsidRPr="00DE2B2B">
        <w:rPr>
          <w:color w:val="000000"/>
          <w:sz w:val="28"/>
          <w:szCs w:val="28"/>
        </w:rPr>
        <w:t>Пермского</w:t>
      </w:r>
      <w:r>
        <w:rPr>
          <w:color w:val="000000"/>
          <w:sz w:val="28"/>
          <w:szCs w:val="28"/>
        </w:rPr>
        <w:t xml:space="preserve"> сельского поселения </w:t>
      </w:r>
      <w:r>
        <w:rPr>
          <w:sz w:val="28"/>
          <w:szCs w:val="28"/>
        </w:rPr>
        <w:t>в 2016 году являются:</w:t>
      </w:r>
    </w:p>
    <w:p w:rsidR="000B11BD" w:rsidRDefault="000B11BD" w:rsidP="007126A0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дотация на выравнивание уровня бюджетной обеспеченности </w:t>
      </w:r>
      <w:r w:rsidRPr="00DE2B2B">
        <w:rPr>
          <w:color w:val="000000"/>
          <w:sz w:val="28"/>
          <w:szCs w:val="28"/>
        </w:rPr>
        <w:t>Пермского</w:t>
      </w:r>
      <w:r>
        <w:rPr>
          <w:color w:val="000000"/>
          <w:sz w:val="28"/>
          <w:szCs w:val="28"/>
        </w:rPr>
        <w:t xml:space="preserve"> сельского поселения </w:t>
      </w:r>
      <w:r>
        <w:rPr>
          <w:sz w:val="28"/>
          <w:szCs w:val="28"/>
        </w:rPr>
        <w:t>1656,00 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уб. или 54,09%  общего объема доходов бюджета и местные имущественные налоги: налог на имущество физических лиц и земельный налог в размере 329,00  тыс.руб. или 10,75%</w:t>
      </w:r>
      <w:r w:rsidRPr="00FD4FCF">
        <w:rPr>
          <w:sz w:val="28"/>
          <w:szCs w:val="28"/>
        </w:rPr>
        <w:t xml:space="preserve"> </w:t>
      </w:r>
      <w:r>
        <w:rPr>
          <w:sz w:val="28"/>
          <w:szCs w:val="28"/>
        </w:rPr>
        <w:t>общего объема доходов бюджета поселения.</w:t>
      </w:r>
    </w:p>
    <w:p w:rsidR="000B11BD" w:rsidRPr="007E0587" w:rsidRDefault="000B11BD" w:rsidP="007E0587">
      <w:pPr>
        <w:spacing w:line="360" w:lineRule="auto"/>
        <w:ind w:firstLine="720"/>
        <w:jc w:val="center"/>
        <w:rPr>
          <w:b/>
          <w:sz w:val="28"/>
          <w:szCs w:val="28"/>
        </w:rPr>
      </w:pPr>
      <w:r w:rsidRPr="007E0587">
        <w:rPr>
          <w:b/>
          <w:sz w:val="28"/>
          <w:szCs w:val="28"/>
        </w:rPr>
        <w:t xml:space="preserve">Структура доходов бюджета </w:t>
      </w:r>
      <w:r w:rsidRPr="00AC47B9">
        <w:rPr>
          <w:b/>
          <w:color w:val="000000"/>
          <w:sz w:val="28"/>
          <w:szCs w:val="28"/>
        </w:rPr>
        <w:t>Пермского</w:t>
      </w:r>
      <w:r w:rsidRPr="007E0587">
        <w:rPr>
          <w:b/>
          <w:color w:val="000000"/>
          <w:sz w:val="28"/>
          <w:szCs w:val="28"/>
        </w:rPr>
        <w:t xml:space="preserve"> сельского поселения </w:t>
      </w:r>
      <w:r w:rsidRPr="007E0587">
        <w:rPr>
          <w:b/>
          <w:sz w:val="28"/>
          <w:szCs w:val="28"/>
        </w:rPr>
        <w:t>на 2016г:</w:t>
      </w:r>
    </w:p>
    <w:tbl>
      <w:tblPr>
        <w:tblW w:w="9545" w:type="dxa"/>
        <w:tblInd w:w="103" w:type="dxa"/>
        <w:tblLook w:val="0000"/>
      </w:tblPr>
      <w:tblGrid>
        <w:gridCol w:w="7385"/>
        <w:gridCol w:w="1162"/>
        <w:gridCol w:w="998"/>
      </w:tblGrid>
      <w:tr w:rsidR="000B11BD" w:rsidTr="00AC5FD1">
        <w:trPr>
          <w:trHeight w:val="1020"/>
        </w:trPr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286EC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План на 2016 год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B11BD" w:rsidRDefault="000B11BD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доля в общем объеме доходов</w:t>
            </w:r>
          </w:p>
        </w:tc>
      </w:tr>
      <w:tr w:rsidR="000B11BD" w:rsidTr="00AC5FD1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1BD" w:rsidRDefault="000B11BD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6A3A85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1,11</w:t>
            </w:r>
          </w:p>
        </w:tc>
      </w:tr>
      <w:tr w:rsidR="000B11BD" w:rsidTr="00CD32E9">
        <w:trPr>
          <w:trHeight w:val="229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1BD" w:rsidRDefault="000B11BD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Единый сельскохозяйственный налог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916CF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0,07</w:t>
            </w:r>
          </w:p>
        </w:tc>
      </w:tr>
      <w:tr w:rsidR="000B11BD" w:rsidTr="00AC5FD1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1BD" w:rsidRDefault="000B11BD" w:rsidP="002458F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Налог на имущество физических лиц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2,29</w:t>
            </w:r>
          </w:p>
        </w:tc>
      </w:tr>
      <w:tr w:rsidR="000B11BD" w:rsidTr="00AC5FD1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1BD" w:rsidRDefault="000B11BD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Земельный налог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916CF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259,00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8,46</w:t>
            </w:r>
          </w:p>
        </w:tc>
      </w:tr>
      <w:tr w:rsidR="000B11BD" w:rsidTr="00AC5FD1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1BD" w:rsidRDefault="000B11BD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Государственная пошлина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916CF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0,16</w:t>
            </w:r>
          </w:p>
        </w:tc>
      </w:tr>
      <w:tr w:rsidR="000B11BD" w:rsidTr="005055ED">
        <w:trPr>
          <w:trHeight w:val="173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1BD" w:rsidRDefault="000B11BD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Доходы от арендной платы имущества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916CF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144,00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4,70</w:t>
            </w:r>
          </w:p>
        </w:tc>
      </w:tr>
      <w:tr w:rsidR="000B11BD" w:rsidTr="005055ED">
        <w:trPr>
          <w:trHeight w:val="291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1BD" w:rsidRDefault="000B11BD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Доходы от оказания платных услуг и компенсации затрат государства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75,00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2,45</w:t>
            </w:r>
          </w:p>
        </w:tc>
      </w:tr>
      <w:tr w:rsidR="000B11BD" w:rsidTr="005055ED">
        <w:trPr>
          <w:trHeight w:val="267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1BD" w:rsidRDefault="000B11BD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Доходы от продажи материальных и нематериальных активов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250,00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8,17</w:t>
            </w:r>
          </w:p>
        </w:tc>
      </w:tr>
      <w:tr w:rsidR="000B11BD" w:rsidTr="005055ED">
        <w:trPr>
          <w:trHeight w:val="201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1BD" w:rsidRDefault="000B11BD" w:rsidP="0070655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Штрафы, санкции, возмещение вреда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70655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70655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0,16</w:t>
            </w:r>
          </w:p>
        </w:tc>
      </w:tr>
      <w:tr w:rsidR="000B11BD" w:rsidTr="00AC5FD1">
        <w:trPr>
          <w:trHeight w:val="18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1BD" w:rsidRPr="005055ED" w:rsidRDefault="000B11BD" w:rsidP="0070655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5055ED">
              <w:rPr>
                <w:rFonts w:ascii="Arial" w:hAnsi="Arial" w:cs="Arial"/>
                <w:b/>
                <w:sz w:val="20"/>
                <w:szCs w:val="20"/>
              </w:rPr>
              <w:t>ИТОГО НАЛОГОВЫХ И НЕНАЛОГОВЫХ  ДОХОДОВ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Pr="005055ED" w:rsidRDefault="000B11BD" w:rsidP="00CC0E41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84</w:t>
            </w:r>
            <w:r w:rsidRPr="005055ED">
              <w:rPr>
                <w:rFonts w:ascii="Arial" w:hAnsi="Arial" w:cs="Arial"/>
                <w:b/>
                <w:sz w:val="20"/>
                <w:szCs w:val="20"/>
              </w:rPr>
              <w:t>4,00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Pr="005055ED" w:rsidRDefault="000B11BD" w:rsidP="0070655A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27,57</w:t>
            </w:r>
          </w:p>
        </w:tc>
      </w:tr>
      <w:tr w:rsidR="000B11BD" w:rsidTr="00AC5FD1">
        <w:trPr>
          <w:trHeight w:val="306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1BD" w:rsidRPr="005055ED" w:rsidRDefault="000B11BD" w:rsidP="0070655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5055ED">
              <w:rPr>
                <w:rFonts w:ascii="Arial" w:hAnsi="Arial" w:cs="Arial"/>
                <w:b/>
                <w:sz w:val="20"/>
                <w:szCs w:val="20"/>
              </w:rPr>
              <w:t>БЕЗВОЗМЕЗДНЫЕ ПОСТУПЛЕНИЯ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5055ED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Pr="005055ED" w:rsidRDefault="000B11BD" w:rsidP="00CC0E41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5055ED">
              <w:rPr>
                <w:rFonts w:ascii="Arial" w:hAnsi="Arial" w:cs="Arial"/>
                <w:b/>
                <w:sz w:val="20"/>
                <w:szCs w:val="20"/>
              </w:rPr>
              <w:t>2</w:t>
            </w:r>
            <w:r>
              <w:rPr>
                <w:rFonts w:ascii="Arial" w:hAnsi="Arial" w:cs="Arial"/>
                <w:b/>
                <w:sz w:val="20"/>
                <w:szCs w:val="20"/>
              </w:rPr>
              <w:t>217</w:t>
            </w:r>
            <w:r w:rsidRPr="005055ED">
              <w:rPr>
                <w:rFonts w:ascii="Arial" w:hAnsi="Arial" w:cs="Arial"/>
                <w:b/>
                <w:sz w:val="20"/>
                <w:szCs w:val="20"/>
              </w:rPr>
              <w:t>,</w:t>
            </w:r>
            <w:r>
              <w:rPr>
                <w:rFonts w:ascii="Arial" w:hAnsi="Arial" w:cs="Arial"/>
                <w:b/>
                <w:sz w:val="20"/>
                <w:szCs w:val="20"/>
              </w:rPr>
              <w:t>44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Pr="005055ED" w:rsidRDefault="000B11BD" w:rsidP="0070655A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72,43</w:t>
            </w:r>
          </w:p>
        </w:tc>
      </w:tr>
      <w:tr w:rsidR="000B11BD" w:rsidTr="00AC5FD1">
        <w:trPr>
          <w:trHeight w:val="331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1BD" w:rsidRDefault="000B11BD" w:rsidP="0070655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Дотация на выравнивание уровня бюджетной обеспеченности поселений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CC0E4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1656,00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70655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54,09</w:t>
            </w:r>
          </w:p>
        </w:tc>
      </w:tr>
      <w:tr w:rsidR="000B11BD" w:rsidTr="00AC5FD1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1BD" w:rsidRDefault="000B11BD" w:rsidP="00CC0E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Дотация на поддержку мер по обеспечению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сбалансир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.б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юджетов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поселен.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037D6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1,96</w:t>
            </w:r>
          </w:p>
        </w:tc>
      </w:tr>
      <w:tr w:rsidR="000B11BD" w:rsidTr="00AC5FD1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1BD" w:rsidRDefault="000B11BD" w:rsidP="00160B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Субвенции по ВУС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135,10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4,41</w:t>
            </w:r>
          </w:p>
        </w:tc>
      </w:tr>
      <w:tr w:rsidR="000B11BD" w:rsidTr="00AA467E">
        <w:trPr>
          <w:trHeight w:val="407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1BD" w:rsidRDefault="000B11BD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Иные межбюджетные трансферты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366,34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11,97</w:t>
            </w:r>
          </w:p>
        </w:tc>
      </w:tr>
      <w:tr w:rsidR="000B11BD" w:rsidTr="00AC5FD1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AC5FD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Pr="005055ED" w:rsidRDefault="000B11BD" w:rsidP="00AA467E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3061,44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Pr="005055ED" w:rsidRDefault="000B11BD" w:rsidP="00AC5FD1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5055ED">
              <w:rPr>
                <w:rFonts w:ascii="Arial" w:hAnsi="Arial" w:cs="Arial"/>
                <w:b/>
                <w:sz w:val="20"/>
                <w:szCs w:val="20"/>
              </w:rPr>
              <w:t>100,00</w:t>
            </w:r>
          </w:p>
        </w:tc>
      </w:tr>
    </w:tbl>
    <w:p w:rsidR="000B11BD" w:rsidRDefault="000B11BD" w:rsidP="007126A0">
      <w:pPr>
        <w:spacing w:line="360" w:lineRule="auto"/>
        <w:ind w:firstLine="720"/>
        <w:jc w:val="both"/>
        <w:rPr>
          <w:sz w:val="28"/>
          <w:szCs w:val="28"/>
        </w:rPr>
      </w:pPr>
    </w:p>
    <w:p w:rsidR="000B11BD" w:rsidRDefault="000B11BD" w:rsidP="00F932CF">
      <w:pPr>
        <w:tabs>
          <w:tab w:val="left" w:pos="8835"/>
        </w:tabs>
        <w:spacing w:line="360" w:lineRule="auto"/>
        <w:ind w:firstLine="720"/>
        <w:rPr>
          <w:sz w:val="22"/>
          <w:szCs w:val="22"/>
        </w:rPr>
      </w:pPr>
    </w:p>
    <w:p w:rsidR="000B11BD" w:rsidRDefault="000B11BD" w:rsidP="00F932CF">
      <w:pPr>
        <w:tabs>
          <w:tab w:val="left" w:pos="8835"/>
        </w:tabs>
        <w:spacing w:line="360" w:lineRule="auto"/>
        <w:ind w:firstLine="720"/>
        <w:rPr>
          <w:sz w:val="22"/>
          <w:szCs w:val="22"/>
        </w:rPr>
      </w:pPr>
      <w:r w:rsidRPr="00514DA2">
        <w:rPr>
          <w:noProof/>
          <w:sz w:val="22"/>
          <w:szCs w:val="22"/>
        </w:rPr>
        <w:object w:dxaOrig="8986" w:dyaOrig="11723">
          <v:shape id="Диаграмма 1" o:spid="_x0000_i1026" type="#_x0000_t75" style="width:449.25pt;height:586.5pt;visibility:visible" o:ole="">
            <v:imagedata r:id="rId9" o:title="" cropbottom="-17f"/>
            <o:lock v:ext="edit" aspectratio="f"/>
          </v:shape>
          <o:OLEObject Type="Embed" ProgID="Excel.Sheet.8" ShapeID="Диаграмма 1" DrawAspect="Content" ObjectID="_1552475878" r:id="rId10"/>
        </w:object>
      </w:r>
    </w:p>
    <w:p w:rsidR="000B11BD" w:rsidRDefault="000B11BD" w:rsidP="00F932CF">
      <w:pPr>
        <w:tabs>
          <w:tab w:val="left" w:pos="8835"/>
        </w:tabs>
        <w:spacing w:line="360" w:lineRule="auto"/>
        <w:ind w:firstLine="720"/>
        <w:rPr>
          <w:sz w:val="22"/>
          <w:szCs w:val="22"/>
        </w:rPr>
      </w:pPr>
    </w:p>
    <w:p w:rsidR="000B11BD" w:rsidRDefault="000B11BD" w:rsidP="00296F24">
      <w:pPr>
        <w:pStyle w:val="a9"/>
        <w:rPr>
          <w:rStyle w:val="a8"/>
          <w:sz w:val="28"/>
          <w:szCs w:val="28"/>
        </w:rPr>
      </w:pPr>
    </w:p>
    <w:p w:rsidR="000B11BD" w:rsidRPr="007E0587" w:rsidRDefault="000B11BD" w:rsidP="00AC47B9">
      <w:pPr>
        <w:pStyle w:val="a9"/>
        <w:jc w:val="center"/>
        <w:rPr>
          <w:rStyle w:val="a8"/>
          <w:sz w:val="28"/>
          <w:szCs w:val="28"/>
        </w:rPr>
      </w:pPr>
      <w:r w:rsidRPr="007E0587">
        <w:rPr>
          <w:rStyle w:val="a8"/>
          <w:sz w:val="28"/>
          <w:szCs w:val="28"/>
        </w:rPr>
        <w:t xml:space="preserve">ИСПОЛНЕНИЕ ДОХОДНОЙ ЧАСТИ БЮДЖЕТА </w:t>
      </w:r>
      <w:r>
        <w:rPr>
          <w:rStyle w:val="a8"/>
          <w:sz w:val="28"/>
          <w:szCs w:val="28"/>
        </w:rPr>
        <w:t xml:space="preserve"> ПЕРМСКОГО </w:t>
      </w:r>
      <w:r w:rsidRPr="007E0587">
        <w:rPr>
          <w:rStyle w:val="a8"/>
          <w:sz w:val="28"/>
          <w:szCs w:val="28"/>
        </w:rPr>
        <w:t>СЕЛЬСКОГО ПОСЕЛЕНИЯ ЗА 2016 ГОД</w:t>
      </w:r>
    </w:p>
    <w:p w:rsidR="000B11BD" w:rsidRPr="00F932CF" w:rsidRDefault="000B11BD" w:rsidP="00F932CF">
      <w:pPr>
        <w:tabs>
          <w:tab w:val="left" w:pos="8835"/>
        </w:tabs>
        <w:spacing w:line="360" w:lineRule="auto"/>
        <w:ind w:firstLine="720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                                                                                                                                                 т</w:t>
      </w:r>
      <w:r w:rsidRPr="00F932CF">
        <w:rPr>
          <w:sz w:val="22"/>
          <w:szCs w:val="22"/>
        </w:rPr>
        <w:t>ыс</w:t>
      </w:r>
      <w:proofErr w:type="gramStart"/>
      <w:r w:rsidRPr="00F932CF">
        <w:rPr>
          <w:sz w:val="22"/>
          <w:szCs w:val="22"/>
        </w:rPr>
        <w:t>.р</w:t>
      </w:r>
      <w:proofErr w:type="gramEnd"/>
      <w:r w:rsidRPr="00F932CF">
        <w:rPr>
          <w:sz w:val="22"/>
          <w:szCs w:val="22"/>
        </w:rPr>
        <w:t>уб.</w:t>
      </w:r>
    </w:p>
    <w:tbl>
      <w:tblPr>
        <w:tblW w:w="9750" w:type="dxa"/>
        <w:tblInd w:w="103" w:type="dxa"/>
        <w:tblLook w:val="0000"/>
      </w:tblPr>
      <w:tblGrid>
        <w:gridCol w:w="5959"/>
        <w:gridCol w:w="1417"/>
        <w:gridCol w:w="1429"/>
        <w:gridCol w:w="945"/>
      </w:tblGrid>
      <w:tr w:rsidR="000B11BD" w:rsidRPr="00ED435A" w:rsidTr="004426E0">
        <w:trPr>
          <w:trHeight w:val="609"/>
        </w:trPr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Pr="00ED435A" w:rsidRDefault="000B11BD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FB03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B03C0">
              <w:rPr>
                <w:rFonts w:ascii="Arial" w:hAnsi="Arial" w:cs="Arial"/>
                <w:b/>
                <w:sz w:val="20"/>
                <w:szCs w:val="20"/>
              </w:rPr>
              <w:t>План</w:t>
            </w:r>
          </w:p>
          <w:p w:rsidR="000B11BD" w:rsidRPr="00FB03C0" w:rsidRDefault="000B11BD" w:rsidP="00FB03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B03C0">
              <w:rPr>
                <w:rFonts w:ascii="Arial" w:hAnsi="Arial" w:cs="Arial"/>
                <w:b/>
                <w:sz w:val="20"/>
                <w:szCs w:val="20"/>
              </w:rPr>
              <w:t>на 2016 год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B11BD" w:rsidRPr="00FB03C0" w:rsidRDefault="000B11BD" w:rsidP="005856C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B03C0">
              <w:rPr>
                <w:rFonts w:ascii="Arial" w:hAnsi="Arial" w:cs="Arial"/>
                <w:b/>
                <w:sz w:val="20"/>
                <w:szCs w:val="20"/>
              </w:rPr>
              <w:t xml:space="preserve">Исполнение  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B11BD" w:rsidRPr="00FB03C0" w:rsidRDefault="000B11B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B11BD" w:rsidRPr="00FB03C0" w:rsidRDefault="000B11BD" w:rsidP="005856C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B11BD" w:rsidRPr="00FB03C0" w:rsidRDefault="000B11BD" w:rsidP="005856C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B11BD" w:rsidRPr="00FB03C0" w:rsidRDefault="000B11BD" w:rsidP="005856C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B03C0">
              <w:rPr>
                <w:rFonts w:ascii="Arial" w:hAnsi="Arial" w:cs="Arial"/>
                <w:b/>
                <w:sz w:val="20"/>
                <w:szCs w:val="20"/>
              </w:rPr>
              <w:t>% исп.</w:t>
            </w:r>
          </w:p>
        </w:tc>
      </w:tr>
      <w:tr w:rsidR="000B11BD" w:rsidRPr="00ED435A" w:rsidTr="004426E0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1BD" w:rsidRPr="00ED435A" w:rsidRDefault="000B11BD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70655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Pr="00ED435A" w:rsidRDefault="000B11BD" w:rsidP="002C7B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30,59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11BD" w:rsidRPr="00ED435A" w:rsidRDefault="000B11BD" w:rsidP="00F932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89,97</w:t>
            </w:r>
          </w:p>
        </w:tc>
      </w:tr>
      <w:tr w:rsidR="000B11BD" w:rsidRPr="00ED435A" w:rsidTr="004426E0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1BD" w:rsidRPr="00ED435A" w:rsidRDefault="000B11BD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Единый сельскохозяйственный налог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70655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Pr="00ED435A" w:rsidRDefault="000B11BD" w:rsidP="002C7B7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Pr="00ED435A"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28</w:t>
            </w:r>
            <w:r w:rsidRPr="00ED435A">
              <w:rPr>
                <w:rFonts w:ascii="Arial" w:hAnsi="Arial" w:cs="Arial"/>
                <w:sz w:val="20"/>
                <w:szCs w:val="20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11BD" w:rsidRPr="00ED435A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11BD" w:rsidRPr="00ED435A" w:rsidTr="004426E0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1BD" w:rsidRPr="00ED435A" w:rsidRDefault="000B11BD" w:rsidP="002C7B76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Налог на имущество физических лиц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70655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Pr="00ED435A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63,88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11BD" w:rsidRPr="00ED435A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91,26</w:t>
            </w:r>
          </w:p>
        </w:tc>
      </w:tr>
      <w:tr w:rsidR="000B11BD" w:rsidRPr="00ED435A" w:rsidTr="004426E0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1BD" w:rsidRPr="00ED435A" w:rsidRDefault="000B11BD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Земельный налог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70655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259,00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Pr="00ED435A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205,68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11BD" w:rsidRPr="00ED435A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79,41</w:t>
            </w:r>
          </w:p>
        </w:tc>
      </w:tr>
      <w:tr w:rsidR="000B11BD" w:rsidRPr="00ED435A" w:rsidTr="004426E0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1BD" w:rsidRPr="00ED435A" w:rsidRDefault="000B11BD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Государственная пошлина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70655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Pr="00ED435A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11BD" w:rsidRPr="00ED435A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11BD" w:rsidRPr="00ED435A" w:rsidTr="004426E0">
        <w:trPr>
          <w:trHeight w:val="187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1BD" w:rsidRPr="00ED435A" w:rsidRDefault="000B11BD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Доходы от арендной платы имущества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70655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144,00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Pr="00ED435A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123,99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11BD" w:rsidRPr="00ED435A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86,10</w:t>
            </w:r>
          </w:p>
        </w:tc>
      </w:tr>
      <w:tr w:rsidR="000B11BD" w:rsidRPr="00ED435A" w:rsidTr="004426E0">
        <w:trPr>
          <w:trHeight w:val="510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1BD" w:rsidRPr="00ED435A" w:rsidRDefault="000B11BD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Доходы от оказания платных услуг и компенсации затрат государства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70655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75,00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Pr="00ED435A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41,30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0B11BD" w:rsidRPr="00076EFB" w:rsidRDefault="000B11BD" w:rsidP="00076EF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55,07</w:t>
            </w:r>
          </w:p>
        </w:tc>
      </w:tr>
      <w:tr w:rsidR="000B11BD" w:rsidRPr="00ED435A" w:rsidTr="004426E0">
        <w:trPr>
          <w:trHeight w:val="34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1BD" w:rsidRPr="00ED435A" w:rsidRDefault="000B11BD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Доходы от продажи материальных и нематериальных активов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70655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250,00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Pr="00ED435A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11BD" w:rsidRPr="00ED435A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11BD" w:rsidRPr="00ED435A" w:rsidTr="004426E0">
        <w:trPr>
          <w:trHeight w:val="233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1BD" w:rsidRPr="00ED435A" w:rsidRDefault="000B11BD" w:rsidP="0070655A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Штрафы, санкции, возмещение вреда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70655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Pr="00ED435A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11BD" w:rsidRPr="00ED435A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11BD" w:rsidRPr="00ED435A" w:rsidTr="004426E0">
        <w:trPr>
          <w:trHeight w:val="18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1BD" w:rsidRPr="00FB03C0" w:rsidRDefault="000B11BD" w:rsidP="0070655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B03C0">
              <w:rPr>
                <w:rFonts w:ascii="Arial" w:hAnsi="Arial" w:cs="Arial"/>
                <w:b/>
                <w:sz w:val="20"/>
                <w:szCs w:val="20"/>
              </w:rPr>
              <w:t>ИТОГО НАЛОГОВЫХ И НЕНАЛОГОВЫХ  ДОХОДОВ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Pr="005055ED" w:rsidRDefault="000B11BD" w:rsidP="0070655A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84</w:t>
            </w:r>
            <w:r w:rsidRPr="005055ED">
              <w:rPr>
                <w:rFonts w:ascii="Arial" w:hAnsi="Arial" w:cs="Arial"/>
                <w:b/>
                <w:sz w:val="20"/>
                <w:szCs w:val="20"/>
              </w:rPr>
              <w:t>4,00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Pr="00076EFB" w:rsidRDefault="000B11BD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076EFB">
              <w:rPr>
                <w:rFonts w:ascii="Arial" w:hAnsi="Arial" w:cs="Arial"/>
                <w:b/>
                <w:sz w:val="20"/>
                <w:szCs w:val="20"/>
              </w:rPr>
              <w:t>237,33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11BD" w:rsidRPr="00076EFB" w:rsidRDefault="000B11BD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076EFB">
              <w:rPr>
                <w:rFonts w:ascii="Arial" w:hAnsi="Arial" w:cs="Arial"/>
                <w:b/>
                <w:sz w:val="20"/>
                <w:szCs w:val="20"/>
              </w:rPr>
              <w:t>28,12</w:t>
            </w:r>
          </w:p>
        </w:tc>
      </w:tr>
      <w:tr w:rsidR="000B11BD" w:rsidRPr="00ED435A" w:rsidTr="004426E0">
        <w:trPr>
          <w:trHeight w:val="306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1BD" w:rsidRPr="00FB03C0" w:rsidRDefault="000B11BD" w:rsidP="0070655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B03C0">
              <w:rPr>
                <w:rFonts w:ascii="Arial" w:hAnsi="Arial" w:cs="Arial"/>
                <w:b/>
                <w:sz w:val="20"/>
                <w:szCs w:val="20"/>
              </w:rPr>
              <w:t>БЕЗВОЗМЕЗДНЫЕ ПОСТУПЛЕНИЯ из краевого бюджета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Pr="005055ED" w:rsidRDefault="000B11BD" w:rsidP="0070655A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5055ED">
              <w:rPr>
                <w:rFonts w:ascii="Arial" w:hAnsi="Arial" w:cs="Arial"/>
                <w:b/>
                <w:sz w:val="20"/>
                <w:szCs w:val="20"/>
              </w:rPr>
              <w:t>2</w:t>
            </w:r>
            <w:r>
              <w:rPr>
                <w:rFonts w:ascii="Arial" w:hAnsi="Arial" w:cs="Arial"/>
                <w:b/>
                <w:sz w:val="20"/>
                <w:szCs w:val="20"/>
              </w:rPr>
              <w:t>217</w:t>
            </w:r>
            <w:r w:rsidRPr="005055ED">
              <w:rPr>
                <w:rFonts w:ascii="Arial" w:hAnsi="Arial" w:cs="Arial"/>
                <w:b/>
                <w:sz w:val="20"/>
                <w:szCs w:val="20"/>
              </w:rPr>
              <w:t>,</w:t>
            </w:r>
            <w:r>
              <w:rPr>
                <w:rFonts w:ascii="Arial" w:hAnsi="Arial" w:cs="Arial"/>
                <w:b/>
                <w:sz w:val="20"/>
                <w:szCs w:val="20"/>
              </w:rPr>
              <w:t>44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Pr="00ED435A" w:rsidRDefault="000B11BD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2217,40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11BD" w:rsidRPr="00ED435A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0B11BD" w:rsidRPr="00ED435A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</w:t>
            </w:r>
          </w:p>
        </w:tc>
      </w:tr>
      <w:tr w:rsidR="000B11BD" w:rsidRPr="00ED435A" w:rsidTr="004426E0">
        <w:trPr>
          <w:trHeight w:val="193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1BD" w:rsidRPr="00ED435A" w:rsidRDefault="000B11BD" w:rsidP="0070655A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Дотация на выравнивание уровня бюджетной обеспеченности поселения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70655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1656,00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Pr="00076EFB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76EFB">
              <w:rPr>
                <w:rFonts w:ascii="Arial" w:hAnsi="Arial" w:cs="Arial"/>
                <w:sz w:val="20"/>
                <w:szCs w:val="20"/>
              </w:rPr>
              <w:t>1656,00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11BD" w:rsidRPr="00ED435A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0B11BD" w:rsidRPr="00ED435A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</w:tr>
      <w:tr w:rsidR="000B11BD" w:rsidRPr="00ED435A" w:rsidTr="004426E0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1BD" w:rsidRPr="00ED435A" w:rsidRDefault="000B11BD" w:rsidP="004426E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Дотация на поддержку мер по обеспечению сбалансированности бюджетов поселений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70655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Pr="00ED435A" w:rsidRDefault="000B11BD" w:rsidP="0017002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6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D435A">
              <w:rPr>
                <w:rFonts w:ascii="Arial" w:hAnsi="Arial" w:cs="Arial"/>
                <w:sz w:val="20"/>
                <w:szCs w:val="20"/>
              </w:rPr>
              <w:t>,00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11BD" w:rsidRPr="00ED435A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0B11BD" w:rsidRPr="00ED435A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</w:tr>
      <w:tr w:rsidR="000B11BD" w:rsidRPr="00ED435A" w:rsidTr="004426E0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1BD" w:rsidRPr="00ED435A" w:rsidRDefault="000B11BD" w:rsidP="00A940B8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Субвенции бюджету поселения по воинскому учету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70655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135,10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Pr="00ED435A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135,1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11BD" w:rsidRPr="00ED435A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</w:tr>
      <w:tr w:rsidR="000B11BD" w:rsidRPr="00ED435A" w:rsidTr="004426E0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1BD" w:rsidRPr="00ED435A" w:rsidRDefault="000B11BD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Иные межбюджетные трансферты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70655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366,34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Pr="00ED435A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366,30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11BD" w:rsidRPr="00ED435A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</w:tr>
      <w:tr w:rsidR="000B11BD" w:rsidRPr="00ED435A" w:rsidTr="004426E0">
        <w:trPr>
          <w:trHeight w:val="149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Pr="00ED435A" w:rsidRDefault="000B11B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D435A">
              <w:rPr>
                <w:rFonts w:ascii="Arial" w:hAnsi="Arial" w:cs="Arial"/>
                <w:b/>
                <w:bCs/>
                <w:sz w:val="20"/>
                <w:szCs w:val="20"/>
              </w:rPr>
              <w:t>ВСЕГО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Pr="005055ED" w:rsidRDefault="000B11BD" w:rsidP="0070655A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3061,44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Pr="00ED435A" w:rsidRDefault="000B11BD" w:rsidP="00076EFB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2454,74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11BD" w:rsidRPr="00ED435A" w:rsidRDefault="000B11BD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80,18</w:t>
            </w:r>
          </w:p>
        </w:tc>
      </w:tr>
    </w:tbl>
    <w:p w:rsidR="000B11BD" w:rsidRDefault="000B11BD" w:rsidP="006579B9">
      <w:pPr>
        <w:spacing w:line="360" w:lineRule="auto"/>
        <w:ind w:firstLine="720"/>
        <w:jc w:val="both"/>
        <w:rPr>
          <w:sz w:val="28"/>
          <w:szCs w:val="28"/>
        </w:rPr>
      </w:pPr>
    </w:p>
    <w:p w:rsidR="000B11BD" w:rsidRDefault="000B11BD" w:rsidP="00FB03C0">
      <w:pPr>
        <w:spacing w:line="360" w:lineRule="auto"/>
        <w:jc w:val="center"/>
        <w:rPr>
          <w:i/>
          <w:sz w:val="28"/>
          <w:szCs w:val="28"/>
        </w:rPr>
      </w:pPr>
    </w:p>
    <w:p w:rsidR="000B11BD" w:rsidRDefault="000B11BD" w:rsidP="00FB03C0">
      <w:pPr>
        <w:spacing w:line="360" w:lineRule="auto"/>
        <w:jc w:val="center"/>
        <w:rPr>
          <w:i/>
          <w:sz w:val="28"/>
          <w:szCs w:val="28"/>
        </w:rPr>
      </w:pPr>
    </w:p>
    <w:p w:rsidR="000B11BD" w:rsidRDefault="000B11BD" w:rsidP="00FB03C0">
      <w:pPr>
        <w:spacing w:line="360" w:lineRule="auto"/>
        <w:jc w:val="center"/>
        <w:rPr>
          <w:i/>
          <w:sz w:val="28"/>
          <w:szCs w:val="28"/>
        </w:rPr>
      </w:pPr>
    </w:p>
    <w:p w:rsidR="000B11BD" w:rsidRDefault="000B11BD" w:rsidP="00FB03C0">
      <w:pPr>
        <w:spacing w:line="360" w:lineRule="auto"/>
        <w:jc w:val="center"/>
        <w:rPr>
          <w:i/>
          <w:sz w:val="28"/>
          <w:szCs w:val="28"/>
        </w:rPr>
      </w:pPr>
      <w:r w:rsidRPr="00514DA2">
        <w:rPr>
          <w:i/>
          <w:noProof/>
          <w:sz w:val="28"/>
          <w:szCs w:val="28"/>
        </w:rPr>
        <w:object w:dxaOrig="8670" w:dyaOrig="12116">
          <v:shape id="Диаграмма 2" o:spid="_x0000_i1027" type="#_x0000_t75" style="width:432.75pt;height:606pt;visibility:visible" o:ole="">
            <v:imagedata r:id="rId11" o:title=""/>
            <o:lock v:ext="edit" aspectratio="f"/>
          </v:shape>
          <o:OLEObject Type="Embed" ProgID="Excel.Sheet.8" ShapeID="Диаграмма 2" DrawAspect="Content" ObjectID="_1552475879" r:id="rId12"/>
        </w:object>
      </w:r>
    </w:p>
    <w:p w:rsidR="000B11BD" w:rsidRDefault="000B11BD" w:rsidP="00FB03C0">
      <w:pPr>
        <w:spacing w:line="360" w:lineRule="auto"/>
        <w:jc w:val="center"/>
        <w:rPr>
          <w:i/>
          <w:sz w:val="28"/>
          <w:szCs w:val="28"/>
        </w:rPr>
      </w:pPr>
    </w:p>
    <w:p w:rsidR="000B11BD" w:rsidRDefault="000B11BD" w:rsidP="00FB03C0">
      <w:pPr>
        <w:spacing w:line="360" w:lineRule="auto"/>
        <w:jc w:val="center"/>
        <w:rPr>
          <w:i/>
          <w:sz w:val="28"/>
          <w:szCs w:val="28"/>
        </w:rPr>
      </w:pPr>
    </w:p>
    <w:p w:rsidR="00CD6B2E" w:rsidRPr="007E0587" w:rsidRDefault="00CD6B2E" w:rsidP="00CD6B2E">
      <w:pPr>
        <w:pStyle w:val="a9"/>
        <w:jc w:val="center"/>
        <w:rPr>
          <w:rStyle w:val="a8"/>
          <w:sz w:val="28"/>
          <w:szCs w:val="28"/>
        </w:rPr>
      </w:pPr>
      <w:r w:rsidRPr="007E0587">
        <w:rPr>
          <w:rStyle w:val="a8"/>
          <w:sz w:val="28"/>
          <w:szCs w:val="28"/>
        </w:rPr>
        <w:t xml:space="preserve">ИСПОЛНЕНИЕ </w:t>
      </w:r>
      <w:r>
        <w:rPr>
          <w:rStyle w:val="a8"/>
          <w:sz w:val="28"/>
          <w:szCs w:val="28"/>
        </w:rPr>
        <w:t>РАСХОДНОЙ</w:t>
      </w:r>
      <w:r w:rsidRPr="007E0587">
        <w:rPr>
          <w:rStyle w:val="a8"/>
          <w:sz w:val="28"/>
          <w:szCs w:val="28"/>
        </w:rPr>
        <w:t xml:space="preserve"> ЧАСТИ БЮДЖЕТА </w:t>
      </w:r>
      <w:r>
        <w:rPr>
          <w:rStyle w:val="a8"/>
          <w:sz w:val="28"/>
          <w:szCs w:val="28"/>
        </w:rPr>
        <w:t xml:space="preserve">ПЕРМСКОГО </w:t>
      </w:r>
      <w:r w:rsidRPr="007E0587">
        <w:rPr>
          <w:rStyle w:val="a8"/>
          <w:sz w:val="28"/>
          <w:szCs w:val="28"/>
        </w:rPr>
        <w:t>СЕЛЬСКОГО ПОСЕЛЕНИЯ ЗА 2016 ГОД</w:t>
      </w:r>
    </w:p>
    <w:p w:rsidR="000B11BD" w:rsidRDefault="000B11BD" w:rsidP="00FB03C0">
      <w:pPr>
        <w:spacing w:line="360" w:lineRule="auto"/>
        <w:jc w:val="center"/>
        <w:rPr>
          <w:i/>
          <w:sz w:val="28"/>
          <w:szCs w:val="28"/>
        </w:rPr>
      </w:pPr>
    </w:p>
    <w:p w:rsidR="000B11BD" w:rsidRDefault="000B11BD" w:rsidP="00665518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Б</w:t>
      </w:r>
      <w:r w:rsidRPr="00E366BF">
        <w:rPr>
          <w:sz w:val="28"/>
          <w:szCs w:val="28"/>
        </w:rPr>
        <w:t xml:space="preserve">юджет </w:t>
      </w:r>
      <w:r w:rsidRPr="00AC47B9">
        <w:rPr>
          <w:color w:val="000000"/>
          <w:sz w:val="28"/>
          <w:szCs w:val="28"/>
        </w:rPr>
        <w:t>Пермского</w:t>
      </w:r>
      <w:r>
        <w:rPr>
          <w:sz w:val="28"/>
          <w:szCs w:val="28"/>
        </w:rPr>
        <w:t xml:space="preserve"> сельского поселения</w:t>
      </w:r>
      <w:r w:rsidRPr="00E366BF">
        <w:rPr>
          <w:sz w:val="28"/>
          <w:szCs w:val="28"/>
        </w:rPr>
        <w:t xml:space="preserve"> по расходам</w:t>
      </w:r>
      <w:r>
        <w:rPr>
          <w:sz w:val="28"/>
          <w:szCs w:val="28"/>
        </w:rPr>
        <w:t xml:space="preserve">, с учетом </w:t>
      </w:r>
      <w:r w:rsidRPr="00E366BF">
        <w:rPr>
          <w:sz w:val="28"/>
          <w:szCs w:val="28"/>
        </w:rPr>
        <w:t xml:space="preserve"> </w:t>
      </w:r>
      <w:r>
        <w:rPr>
          <w:sz w:val="28"/>
          <w:szCs w:val="28"/>
        </w:rPr>
        <w:t>изменений плановых назначений в текущем финансовом году запланирован  в сумме 3100,54 тыс. руб.</w:t>
      </w:r>
    </w:p>
    <w:p w:rsidR="000B11BD" w:rsidRDefault="000B11BD" w:rsidP="00665518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Основную часть расходов бюджета </w:t>
      </w:r>
      <w:r w:rsidRPr="00AC47B9">
        <w:rPr>
          <w:color w:val="000000"/>
          <w:sz w:val="28"/>
          <w:szCs w:val="28"/>
        </w:rPr>
        <w:t>Пермского</w:t>
      </w:r>
      <w:r>
        <w:rPr>
          <w:sz w:val="28"/>
          <w:szCs w:val="28"/>
        </w:rPr>
        <w:t xml:space="preserve"> сельского поселения</w:t>
      </w:r>
      <w:r w:rsidRPr="00E366B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занимают расходы </w:t>
      </w:r>
      <w:r w:rsidRPr="00C43354">
        <w:rPr>
          <w:sz w:val="28"/>
          <w:szCs w:val="28"/>
        </w:rPr>
        <w:t xml:space="preserve">на </w:t>
      </w:r>
      <w:r>
        <w:rPr>
          <w:sz w:val="28"/>
          <w:szCs w:val="28"/>
        </w:rPr>
        <w:t xml:space="preserve">общегосударственные вопросы 1921,92 </w:t>
      </w:r>
      <w:r w:rsidRPr="00C43354">
        <w:rPr>
          <w:sz w:val="28"/>
          <w:szCs w:val="28"/>
        </w:rPr>
        <w:t>тыс</w:t>
      </w:r>
      <w:proofErr w:type="gramStart"/>
      <w:r w:rsidRPr="00C43354">
        <w:rPr>
          <w:sz w:val="28"/>
          <w:szCs w:val="28"/>
        </w:rPr>
        <w:t>.р</w:t>
      </w:r>
      <w:proofErr w:type="gramEnd"/>
      <w:r w:rsidRPr="00C43354">
        <w:rPr>
          <w:sz w:val="28"/>
          <w:szCs w:val="28"/>
        </w:rPr>
        <w:t xml:space="preserve">уб. или      </w:t>
      </w:r>
      <w:r>
        <w:rPr>
          <w:sz w:val="28"/>
          <w:szCs w:val="28"/>
        </w:rPr>
        <w:t xml:space="preserve">62,0 </w:t>
      </w:r>
      <w:r w:rsidRPr="00C43354">
        <w:rPr>
          <w:sz w:val="28"/>
          <w:szCs w:val="28"/>
        </w:rPr>
        <w:t>%.</w:t>
      </w:r>
    </w:p>
    <w:p w:rsidR="00CD6B2E" w:rsidRDefault="00CD6B2E" w:rsidP="00CD6B2E">
      <w:pPr>
        <w:spacing w:line="360" w:lineRule="auto"/>
        <w:jc w:val="center"/>
        <w:rPr>
          <w:szCs w:val="28"/>
        </w:rPr>
      </w:pPr>
      <w:r w:rsidRPr="00FB03C0">
        <w:rPr>
          <w:b/>
          <w:sz w:val="28"/>
          <w:szCs w:val="28"/>
        </w:rPr>
        <w:t xml:space="preserve">Структура расходов  бюджета </w:t>
      </w:r>
      <w:r w:rsidRPr="00AC47B9">
        <w:rPr>
          <w:b/>
          <w:color w:val="000000"/>
          <w:sz w:val="28"/>
          <w:szCs w:val="28"/>
        </w:rPr>
        <w:t>Пермского</w:t>
      </w:r>
      <w:r w:rsidRPr="00FB03C0">
        <w:rPr>
          <w:b/>
          <w:sz w:val="28"/>
          <w:szCs w:val="28"/>
        </w:rPr>
        <w:t xml:space="preserve"> сельского поселения</w:t>
      </w:r>
      <w:r>
        <w:rPr>
          <w:b/>
          <w:sz w:val="28"/>
          <w:szCs w:val="28"/>
        </w:rPr>
        <w:t xml:space="preserve"> на 2016г</w:t>
      </w:r>
      <w:r w:rsidRPr="00FB03C0">
        <w:rPr>
          <w:i/>
          <w:sz w:val="28"/>
          <w:szCs w:val="28"/>
        </w:rPr>
        <w:t>:</w:t>
      </w:r>
    </w:p>
    <w:tbl>
      <w:tblPr>
        <w:tblW w:w="9168" w:type="dxa"/>
        <w:tblInd w:w="103" w:type="dxa"/>
        <w:tblLook w:val="0000"/>
      </w:tblPr>
      <w:tblGrid>
        <w:gridCol w:w="6429"/>
        <w:gridCol w:w="939"/>
        <w:gridCol w:w="1800"/>
      </w:tblGrid>
      <w:tr w:rsidR="000B11BD" w:rsidTr="00CD6B2E">
        <w:trPr>
          <w:trHeight w:val="255"/>
        </w:trPr>
        <w:tc>
          <w:tcPr>
            <w:tcW w:w="6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план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доля</w:t>
            </w:r>
          </w:p>
        </w:tc>
      </w:tr>
      <w:tr w:rsidR="000B11BD" w:rsidTr="00CD6B2E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1921,92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260AE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="00260AEC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="00260AEC">
              <w:rPr>
                <w:rFonts w:ascii="Arial" w:hAnsi="Arial" w:cs="Arial"/>
                <w:sz w:val="20"/>
                <w:szCs w:val="20"/>
              </w:rPr>
              <w:t>99</w:t>
            </w:r>
          </w:p>
        </w:tc>
      </w:tr>
      <w:tr w:rsidR="000B11BD" w:rsidTr="00CD6B2E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Национальная оборона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135,10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260AE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4,</w:t>
            </w:r>
            <w:r w:rsidR="00260AEC">
              <w:rPr>
                <w:rFonts w:ascii="Arial" w:hAnsi="Arial" w:cs="Arial"/>
                <w:sz w:val="20"/>
                <w:szCs w:val="20"/>
              </w:rPr>
              <w:t>36</w:t>
            </w:r>
          </w:p>
        </w:tc>
      </w:tr>
      <w:tr w:rsidR="000B11BD" w:rsidTr="00CD6B2E">
        <w:trPr>
          <w:trHeight w:val="510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1BD" w:rsidRDefault="000B11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Национальная безопасность и правоохранительная деятельность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11BD" w:rsidTr="00CD6B2E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Национальная экономика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366,34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260AE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11,8</w:t>
            </w:r>
            <w:r w:rsidR="00260AEC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0B11BD" w:rsidTr="00CD6B2E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Жилищно-коммунальное хозяйство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11BD" w:rsidTr="00CD6B2E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Образование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11BD" w:rsidTr="00CD6B2E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Культура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677,19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21,8</w:t>
            </w:r>
            <w:r w:rsidR="00260AEC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0B11BD" w:rsidTr="00CD6B2E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Социальная политика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11BD" w:rsidTr="00CD6B2E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Физическая культура и спорт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11BD" w:rsidTr="00CD6B2E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1BD" w:rsidRDefault="000B11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Средства массовой информации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11BD" w:rsidTr="00CD6B2E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1BD" w:rsidRDefault="000B11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Обслуживание муниципального долга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11BD" w:rsidTr="00CD6B2E">
        <w:trPr>
          <w:trHeight w:val="241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1BD" w:rsidRDefault="000B11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Межбюджетные трансферты муниципального образования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11BD" w:rsidTr="00CD6B2E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ВСЕГО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3100,54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</w:tbl>
    <w:p w:rsidR="000B11BD" w:rsidRDefault="000B11BD" w:rsidP="00433F53">
      <w:pPr>
        <w:spacing w:line="360" w:lineRule="auto"/>
        <w:ind w:firstLine="720"/>
        <w:jc w:val="both"/>
      </w:pPr>
    </w:p>
    <w:p w:rsidR="000B11BD" w:rsidRDefault="000B11BD" w:rsidP="00433F53">
      <w:pPr>
        <w:spacing w:line="360" w:lineRule="auto"/>
        <w:ind w:firstLine="720"/>
        <w:jc w:val="both"/>
        <w:rPr>
          <w:noProof/>
        </w:rPr>
      </w:pPr>
    </w:p>
    <w:p w:rsidR="00572126" w:rsidRDefault="00260AEC" w:rsidP="00433F53">
      <w:pPr>
        <w:spacing w:line="360" w:lineRule="auto"/>
        <w:ind w:firstLine="720"/>
        <w:jc w:val="both"/>
        <w:rPr>
          <w:noProof/>
        </w:rPr>
      </w:pPr>
      <w:r w:rsidRPr="004C2100">
        <w:rPr>
          <w:noProof/>
          <w:color w:val="FF0000"/>
          <w:highlight w:val="lightGray"/>
        </w:rPr>
        <w:object w:dxaOrig="7711" w:dyaOrig="5516">
          <v:shape id="_x0000_i1028" type="#_x0000_t75" style="width:386.25pt;height:276pt" o:ole="">
            <v:imagedata r:id="rId13" o:title=""/>
          </v:shape>
          <o:OLEObject Type="Embed" ProgID="MSGraph.Chart.8" ShapeID="_x0000_i1028" DrawAspect="Content" ObjectID="_1552475880" r:id="rId14">
            <o:FieldCodes>\s</o:FieldCodes>
          </o:OLEObject>
        </w:object>
      </w:r>
    </w:p>
    <w:p w:rsidR="000B11BD" w:rsidRDefault="000B11BD" w:rsidP="00433F53">
      <w:pPr>
        <w:spacing w:line="360" w:lineRule="auto"/>
        <w:ind w:firstLine="720"/>
        <w:jc w:val="both"/>
        <w:rPr>
          <w:sz w:val="28"/>
          <w:szCs w:val="28"/>
        </w:rPr>
      </w:pPr>
      <w:r w:rsidRPr="009F291A">
        <w:rPr>
          <w:sz w:val="28"/>
          <w:szCs w:val="28"/>
        </w:rPr>
        <w:t>В разрезе статей  экономической классификации основную часть расходов бюджета составили расходы на</w:t>
      </w:r>
      <w:r>
        <w:rPr>
          <w:sz w:val="28"/>
          <w:szCs w:val="28"/>
        </w:rPr>
        <w:t xml:space="preserve"> заработную плату.</w:t>
      </w:r>
    </w:p>
    <w:tbl>
      <w:tblPr>
        <w:tblW w:w="8820" w:type="dxa"/>
        <w:tblInd w:w="108" w:type="dxa"/>
        <w:tblLook w:val="0000"/>
      </w:tblPr>
      <w:tblGrid>
        <w:gridCol w:w="6120"/>
        <w:gridCol w:w="1800"/>
        <w:gridCol w:w="900"/>
      </w:tblGrid>
      <w:tr w:rsidR="000B11BD" w:rsidTr="00A2734B">
        <w:trPr>
          <w:trHeight w:val="255"/>
        </w:trPr>
        <w:tc>
          <w:tcPr>
            <w:tcW w:w="882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B11BD" w:rsidRPr="00CD6B2E" w:rsidRDefault="000B11BD" w:rsidP="00CD6B2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D6B2E">
              <w:rPr>
                <w:rFonts w:ascii="Arial" w:hAnsi="Arial" w:cs="Arial"/>
                <w:b/>
                <w:sz w:val="20"/>
                <w:szCs w:val="20"/>
              </w:rPr>
              <w:t>Структура  расходной части бюджета по экономическим статьям бюджетной классификации  на  2016 год</w:t>
            </w:r>
          </w:p>
        </w:tc>
      </w:tr>
      <w:tr w:rsidR="000B11BD" w:rsidTr="00A2734B">
        <w:trPr>
          <w:trHeight w:val="255"/>
        </w:trPr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 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план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доля</w:t>
            </w:r>
          </w:p>
        </w:tc>
      </w:tr>
      <w:tr w:rsidR="000B11BD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заработная плата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1029,20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F6007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33,</w:t>
            </w:r>
            <w:r w:rsidR="00F6007B">
              <w:rPr>
                <w:rFonts w:ascii="Arial" w:hAnsi="Arial" w:cs="Arial"/>
                <w:sz w:val="20"/>
                <w:szCs w:val="20"/>
              </w:rPr>
              <w:t>19</w:t>
            </w:r>
          </w:p>
        </w:tc>
      </w:tr>
      <w:tr w:rsidR="000B11BD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прочие выплаты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11BD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начисления на выплаты по оплате труда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59,28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1,9</w:t>
            </w:r>
            <w:r w:rsidR="00F6007B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0B11BD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услуги связи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35,19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1,1</w:t>
            </w:r>
            <w:r w:rsidR="00F6007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0B11BD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транспортные услуги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11BD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коммунальные услуги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11BD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работы, услуги по содержанию имущества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11BD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прочие работы услуги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981,13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31,6</w:t>
            </w:r>
            <w:r w:rsidR="00F6007B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0B11BD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обслуживание муниципального долга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11BD" w:rsidTr="00A2734B">
        <w:trPr>
          <w:trHeight w:val="391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1BD" w:rsidRDefault="000B11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безвозмездные перечисления муниципальным учреждениям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11BD" w:rsidTr="00A2734B">
        <w:trPr>
          <w:trHeight w:val="399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1BD" w:rsidRDefault="000B11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безвозмездные перечисления организациям за исключением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муниципальных</w:t>
            </w:r>
            <w:proofErr w:type="gramEnd"/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11BD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перечисления другим бюджетам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782,85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25,2</w:t>
            </w:r>
            <w:r w:rsidR="00F6007B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0B11BD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пособия по социальной помощи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11BD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пенсии муниципальных служащих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11BD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прочие расходы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1,89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</w:t>
            </w:r>
            <w:r w:rsidR="00F6007B">
              <w:rPr>
                <w:rFonts w:ascii="Arial" w:hAnsi="Arial" w:cs="Arial"/>
                <w:sz w:val="20"/>
                <w:szCs w:val="20"/>
              </w:rPr>
              <w:t>06</w:t>
            </w:r>
          </w:p>
        </w:tc>
      </w:tr>
      <w:tr w:rsidR="000B11BD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увеличение стоимости основных средств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11BD" w:rsidTr="00A2734B">
        <w:trPr>
          <w:trHeight w:val="510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11BD" w:rsidRDefault="000B11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специальные расходы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211,00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 w:rsidP="00F6007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6,</w:t>
            </w:r>
            <w:r w:rsidR="00F6007B">
              <w:rPr>
                <w:rFonts w:ascii="Arial" w:hAnsi="Arial" w:cs="Arial"/>
                <w:sz w:val="20"/>
                <w:szCs w:val="20"/>
              </w:rPr>
              <w:t>82</w:t>
            </w:r>
          </w:p>
        </w:tc>
      </w:tr>
      <w:tr w:rsidR="000B11BD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ВСЕГО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3100,54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11BD" w:rsidRDefault="000B11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</w:tbl>
    <w:p w:rsidR="000B11BD" w:rsidRDefault="000B11BD" w:rsidP="00A2734B">
      <w:pPr>
        <w:spacing w:line="360" w:lineRule="auto"/>
        <w:jc w:val="both"/>
        <w:rPr>
          <w:sz w:val="28"/>
          <w:szCs w:val="28"/>
        </w:rPr>
      </w:pPr>
    </w:p>
    <w:p w:rsidR="004C2100" w:rsidRDefault="009F704D" w:rsidP="00A2734B">
      <w:pPr>
        <w:spacing w:line="360" w:lineRule="auto"/>
        <w:jc w:val="both"/>
        <w:rPr>
          <w:sz w:val="28"/>
          <w:szCs w:val="28"/>
        </w:rPr>
      </w:pPr>
      <w:r w:rsidRPr="00CD6B2E">
        <w:rPr>
          <w:sz w:val="28"/>
          <w:szCs w:val="28"/>
          <w:highlight w:val="green"/>
        </w:rPr>
        <w:object w:dxaOrig="9392" w:dyaOrig="4088">
          <v:shape id="_x0000_i1029" type="#_x0000_t75" style="width:469.5pt;height:205.5pt" o:ole="">
            <v:imagedata r:id="rId15" o:title=""/>
          </v:shape>
          <o:OLEObject Type="Embed" ProgID="MSGraph.Chart.8" ShapeID="_x0000_i1029" DrawAspect="Content" ObjectID="_1552475881" r:id="rId16">
            <o:FieldCodes>\s</o:FieldCodes>
          </o:OLEObject>
        </w:object>
      </w:r>
    </w:p>
    <w:p w:rsidR="00CD6B2E" w:rsidRDefault="00CD6B2E" w:rsidP="00CD6B2E">
      <w:pPr>
        <w:spacing w:line="360" w:lineRule="auto"/>
        <w:jc w:val="center"/>
        <w:rPr>
          <w:b/>
          <w:i/>
          <w:sz w:val="28"/>
          <w:szCs w:val="28"/>
        </w:rPr>
      </w:pPr>
    </w:p>
    <w:p w:rsidR="000B11BD" w:rsidRDefault="000B11BD" w:rsidP="00A2734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Бюджет </w:t>
      </w:r>
      <w:r w:rsidRPr="00AC47B9">
        <w:rPr>
          <w:color w:val="000000"/>
          <w:sz w:val="28"/>
          <w:szCs w:val="28"/>
        </w:rPr>
        <w:t>Пермского</w:t>
      </w:r>
      <w:r>
        <w:rPr>
          <w:sz w:val="28"/>
          <w:szCs w:val="28"/>
        </w:rPr>
        <w:t xml:space="preserve"> сельского поселения на 2016 был запланирован с дефицитом в сумме 39,10 тыс. руб.</w:t>
      </w:r>
    </w:p>
    <w:p w:rsidR="00CD6B2E" w:rsidRDefault="00CD6B2E" w:rsidP="00CD6B2E">
      <w:pPr>
        <w:spacing w:line="360" w:lineRule="auto"/>
        <w:jc w:val="center"/>
        <w:rPr>
          <w:b/>
          <w:i/>
          <w:sz w:val="28"/>
          <w:szCs w:val="28"/>
        </w:rPr>
      </w:pPr>
    </w:p>
    <w:p w:rsidR="00CD6B2E" w:rsidRDefault="00CD6B2E" w:rsidP="00CD6B2E">
      <w:pPr>
        <w:spacing w:line="360" w:lineRule="auto"/>
        <w:jc w:val="center"/>
        <w:rPr>
          <w:b/>
          <w:i/>
          <w:sz w:val="28"/>
          <w:szCs w:val="28"/>
        </w:rPr>
      </w:pPr>
      <w:r w:rsidRPr="008A3B9E">
        <w:rPr>
          <w:b/>
          <w:i/>
          <w:sz w:val="28"/>
          <w:szCs w:val="28"/>
        </w:rPr>
        <w:t xml:space="preserve">Исполнение расходной части бюджета </w:t>
      </w:r>
      <w:r w:rsidR="00AA782C">
        <w:rPr>
          <w:b/>
          <w:i/>
          <w:sz w:val="28"/>
          <w:szCs w:val="28"/>
        </w:rPr>
        <w:t>Пермского</w:t>
      </w:r>
      <w:r w:rsidRPr="008A3B9E">
        <w:rPr>
          <w:b/>
          <w:i/>
          <w:sz w:val="28"/>
          <w:szCs w:val="28"/>
        </w:rPr>
        <w:t xml:space="preserve"> сельского поселения на 2016</w:t>
      </w:r>
      <w:r>
        <w:rPr>
          <w:b/>
          <w:i/>
          <w:sz w:val="28"/>
          <w:szCs w:val="28"/>
        </w:rPr>
        <w:t>год:</w:t>
      </w:r>
    </w:p>
    <w:p w:rsidR="00CD6B2E" w:rsidRPr="00CD6B2E" w:rsidRDefault="00CD6B2E" w:rsidP="00CD6B2E">
      <w:pPr>
        <w:spacing w:line="360" w:lineRule="auto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тыс</w:t>
      </w:r>
      <w:proofErr w:type="gramStart"/>
      <w:r>
        <w:rPr>
          <w:sz w:val="20"/>
          <w:szCs w:val="20"/>
        </w:rPr>
        <w:t>.р</w:t>
      </w:r>
      <w:proofErr w:type="gramEnd"/>
      <w:r>
        <w:rPr>
          <w:sz w:val="20"/>
          <w:szCs w:val="20"/>
        </w:rPr>
        <w:t>уб.</w:t>
      </w:r>
    </w:p>
    <w:tbl>
      <w:tblPr>
        <w:tblW w:w="7380" w:type="dxa"/>
        <w:tblInd w:w="-432" w:type="dxa"/>
        <w:tblLayout w:type="fixed"/>
        <w:tblLook w:val="0000"/>
      </w:tblPr>
      <w:tblGrid>
        <w:gridCol w:w="3600"/>
        <w:gridCol w:w="1440"/>
        <w:gridCol w:w="1440"/>
        <w:gridCol w:w="900"/>
      </w:tblGrid>
      <w:tr w:rsidR="00CD6B2E" w:rsidTr="00CD6B2E">
        <w:trPr>
          <w:trHeight w:val="1275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B2E" w:rsidRDefault="00CD6B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показателя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6B2E" w:rsidRDefault="00CD6B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План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6B2E" w:rsidRDefault="00CD6B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Исполнено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6B2E" w:rsidRDefault="00CD6B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% исполнения</w:t>
            </w:r>
          </w:p>
        </w:tc>
      </w:tr>
      <w:tr w:rsidR="00CD6B2E" w:rsidTr="00CD6B2E">
        <w:trPr>
          <w:trHeight w:val="51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2E" w:rsidRDefault="00CD6B2E">
            <w:pPr>
              <w:outlineLv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ОБЩЕГОСУДАРСТВЕННЫЕ ВОПРОСЫ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6B2E" w:rsidRDefault="00CD6B2E">
            <w:pPr>
              <w:jc w:val="center"/>
              <w:outlineLvl w:val="0"/>
              <w:rPr>
                <w:b/>
                <w:bCs/>
                <w:sz w:val="20"/>
                <w:szCs w:val="20"/>
              </w:rPr>
            </w:pPr>
          </w:p>
          <w:p w:rsidR="00CD6B2E" w:rsidRDefault="00CD6B2E" w:rsidP="007A462D">
            <w:pPr>
              <w:jc w:val="center"/>
              <w:outlineLv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1921,92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6B2E" w:rsidRDefault="00CD6B2E">
            <w:pPr>
              <w:jc w:val="center"/>
              <w:outlineLvl w:val="0"/>
              <w:rPr>
                <w:b/>
                <w:bCs/>
                <w:sz w:val="20"/>
                <w:szCs w:val="20"/>
              </w:rPr>
            </w:pPr>
          </w:p>
          <w:p w:rsidR="00CD6B2E" w:rsidRDefault="00CD6B2E" w:rsidP="007A462D">
            <w:pPr>
              <w:jc w:val="center"/>
              <w:outlineLv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1780,26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0"/>
              <w:rPr>
                <w:b/>
                <w:bCs/>
                <w:sz w:val="20"/>
                <w:szCs w:val="20"/>
              </w:rPr>
            </w:pPr>
          </w:p>
          <w:p w:rsidR="00CD6B2E" w:rsidRDefault="00CD6B2E">
            <w:pPr>
              <w:jc w:val="right"/>
              <w:outlineLv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92,6</w:t>
            </w:r>
          </w:p>
        </w:tc>
      </w:tr>
      <w:tr w:rsidR="00CD6B2E" w:rsidTr="00CD6B2E">
        <w:trPr>
          <w:trHeight w:val="76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2E" w:rsidRDefault="00CD6B2E">
            <w:pPr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6B2E" w:rsidRDefault="00CD6B2E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</w:p>
          <w:p w:rsidR="00CD6B2E" w:rsidRDefault="00CD6B2E" w:rsidP="007A462D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592,18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6B2E" w:rsidRDefault="00CD6B2E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</w:p>
          <w:p w:rsidR="00CD6B2E" w:rsidRDefault="00CD6B2E" w:rsidP="007A462D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592,18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1"/>
              <w:rPr>
                <w:b/>
                <w:bCs/>
                <w:sz w:val="20"/>
                <w:szCs w:val="20"/>
              </w:rPr>
            </w:pPr>
          </w:p>
          <w:p w:rsidR="00CD6B2E" w:rsidRDefault="00CD6B2E">
            <w:pPr>
              <w:jc w:val="right"/>
              <w:outlineLvl w:val="1"/>
              <w:rPr>
                <w:b/>
                <w:bCs/>
                <w:sz w:val="20"/>
                <w:szCs w:val="20"/>
              </w:rPr>
            </w:pPr>
          </w:p>
          <w:p w:rsidR="00CD6B2E" w:rsidRDefault="00CD6B2E">
            <w:pPr>
              <w:jc w:val="right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CD6B2E" w:rsidTr="00CD6B2E">
        <w:trPr>
          <w:trHeight w:val="51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2E" w:rsidRDefault="00CD6B2E">
            <w:pPr>
              <w:outlineLvl w:val="2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Непрограммное</w:t>
            </w:r>
            <w:proofErr w:type="spellEnd"/>
            <w:r>
              <w:rPr>
                <w:sz w:val="20"/>
                <w:szCs w:val="20"/>
              </w:rPr>
              <w:t xml:space="preserve"> направление деятельности органов местного самоуправления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6B2E" w:rsidRDefault="00CD6B2E" w:rsidP="007A462D">
            <w:pPr>
              <w:jc w:val="center"/>
              <w:outlineLvl w:val="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592,18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6B2E" w:rsidRDefault="00CD6B2E" w:rsidP="007A462D">
            <w:pPr>
              <w:jc w:val="center"/>
              <w:outlineLvl w:val="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592,18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2"/>
              <w:rPr>
                <w:b/>
                <w:bCs/>
                <w:sz w:val="20"/>
                <w:szCs w:val="20"/>
              </w:rPr>
            </w:pPr>
          </w:p>
          <w:p w:rsidR="00CD6B2E" w:rsidRDefault="00CD6B2E">
            <w:pPr>
              <w:jc w:val="right"/>
              <w:outlineLvl w:val="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CD6B2E" w:rsidTr="00CD6B2E">
        <w:trPr>
          <w:trHeight w:val="25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2E" w:rsidRDefault="00CD6B2E">
            <w:pPr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Глава муниципального образования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6B2E" w:rsidRDefault="00CD6B2E" w:rsidP="007A462D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592,18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6B2E" w:rsidRDefault="00CD6B2E" w:rsidP="007A462D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592,18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CD6B2E" w:rsidTr="00CD6B2E">
        <w:trPr>
          <w:trHeight w:val="1530"/>
        </w:trPr>
        <w:tc>
          <w:tcPr>
            <w:tcW w:w="3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CD6B2E" w:rsidRDefault="00CD6B2E">
            <w:pPr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592,18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592,18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CD6B2E" w:rsidRDefault="00CD6B2E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CD6B2E" w:rsidRDefault="00CD6B2E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CD6B2E" w:rsidRDefault="00CD6B2E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CD6B2E" w:rsidTr="00CD6B2E">
        <w:trPr>
          <w:trHeight w:val="525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2E" w:rsidRDefault="00CD6B2E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592,18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592,18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CD6B2E" w:rsidRDefault="00CD6B2E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CD6B2E" w:rsidTr="00CD6B2E">
        <w:trPr>
          <w:trHeight w:val="127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2E" w:rsidRDefault="00CD6B2E">
            <w:pPr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6B2E" w:rsidRDefault="00CD6B2E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</w:p>
          <w:p w:rsidR="00CD6B2E" w:rsidRDefault="00CD6B2E" w:rsidP="007A462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1005,08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6B2E" w:rsidRDefault="00CD6B2E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</w:p>
          <w:p w:rsidR="00CD6B2E" w:rsidRDefault="00CD6B2E" w:rsidP="007A462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945,08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</w:p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</w:p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</w:p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94,0</w:t>
            </w:r>
          </w:p>
        </w:tc>
      </w:tr>
      <w:tr w:rsidR="00CD6B2E" w:rsidTr="00CD6B2E">
        <w:trPr>
          <w:trHeight w:val="51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2E" w:rsidRDefault="00CD6B2E">
            <w:pPr>
              <w:outlineLvl w:val="4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Непрограммное</w:t>
            </w:r>
            <w:proofErr w:type="spellEnd"/>
            <w:r>
              <w:rPr>
                <w:sz w:val="20"/>
                <w:szCs w:val="20"/>
              </w:rPr>
              <w:t xml:space="preserve"> направление деятельности органов местного самоуправления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6B2E" w:rsidRDefault="00CD6B2E" w:rsidP="007A462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1005,08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6B2E" w:rsidRDefault="00CD6B2E" w:rsidP="007A462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945,08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</w:p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94,0</w:t>
            </w:r>
          </w:p>
        </w:tc>
      </w:tr>
      <w:tr w:rsidR="00CD6B2E" w:rsidTr="00CD6B2E">
        <w:trPr>
          <w:trHeight w:val="76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2E" w:rsidRDefault="00CD6B2E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Руководство и управление в сфере установленных функций органов местного самоуправления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1005,08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945,08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</w:p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94,0</w:t>
            </w:r>
          </w:p>
        </w:tc>
      </w:tr>
      <w:tr w:rsidR="00CD6B2E" w:rsidTr="00CD6B2E">
        <w:trPr>
          <w:trHeight w:val="153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2E" w:rsidRDefault="00CD6B2E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1003,18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943,18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</w:p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</w:p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</w:p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94,0</w:t>
            </w:r>
          </w:p>
        </w:tc>
      </w:tr>
      <w:tr w:rsidR="00CD6B2E" w:rsidTr="00CD6B2E">
        <w:trPr>
          <w:trHeight w:val="51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2E" w:rsidRDefault="00CD6B2E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364,19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364,19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</w:p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00,0</w:t>
            </w:r>
          </w:p>
        </w:tc>
      </w:tr>
      <w:tr w:rsidR="00CD6B2E" w:rsidTr="00CD6B2E">
        <w:trPr>
          <w:trHeight w:val="51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2E" w:rsidRDefault="00CD6B2E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Закупка товаров, работ и услуг для государственных нужд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6B2E" w:rsidRDefault="00CD6B2E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638,99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6B2E" w:rsidRDefault="00CD6B2E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578,99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</w:p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90,6</w:t>
            </w:r>
          </w:p>
        </w:tc>
      </w:tr>
      <w:tr w:rsidR="00CD6B2E" w:rsidTr="00CD6B2E">
        <w:trPr>
          <w:trHeight w:val="51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2E" w:rsidRDefault="00CD6B2E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6B2E" w:rsidRDefault="00CD6B2E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638,99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6B2E" w:rsidRDefault="00CD6B2E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578,99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</w:p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90,6</w:t>
            </w:r>
          </w:p>
        </w:tc>
      </w:tr>
      <w:tr w:rsidR="00CD6B2E" w:rsidTr="00CD6B2E">
        <w:trPr>
          <w:trHeight w:val="51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D6B2E" w:rsidRDefault="00CD6B2E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Уплата налогов, сборов и иных платежей в бюджетную сферу Российской Федерации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1,89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1,89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CD6B2E" w:rsidTr="00CD6B2E">
        <w:trPr>
          <w:trHeight w:val="76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2E" w:rsidRDefault="00CD6B2E">
            <w:pPr>
              <w:outlineLvl w:val="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Обеспечение деятельности финансовых, налоговых и таможенных органов и органов  финансового (финансово-бюджетного) надзора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96,20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22,00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22,9</w:t>
            </w:r>
          </w:p>
        </w:tc>
      </w:tr>
      <w:tr w:rsidR="00CD6B2E" w:rsidTr="00CD6B2E">
        <w:trPr>
          <w:trHeight w:val="76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2E" w:rsidRDefault="00CD6B2E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Мероприятия </w:t>
            </w:r>
            <w:proofErr w:type="spellStart"/>
            <w:r>
              <w:rPr>
                <w:sz w:val="20"/>
                <w:szCs w:val="20"/>
              </w:rPr>
              <w:t>непрограммных</w:t>
            </w:r>
            <w:proofErr w:type="spellEnd"/>
            <w:r>
              <w:rPr>
                <w:sz w:val="20"/>
                <w:szCs w:val="20"/>
              </w:rPr>
              <w:t xml:space="preserve"> направлений деятельности органов местного самоуправления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96,20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22,00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22,9</w:t>
            </w:r>
          </w:p>
        </w:tc>
      </w:tr>
      <w:tr w:rsidR="00CD6B2E" w:rsidTr="00CD6B2E">
        <w:trPr>
          <w:trHeight w:val="229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2E" w:rsidRDefault="00CD6B2E">
            <w:pPr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Межбюджетные трансферты бюджетам муниципальных районов из бюджетов поселений и межбюджетные трансферты бюджетам поселений из бюджетов муниципальных районов на осуществление части полномочий по решению вопросов местного значения в соответствии с заключенными соглашениям</w:t>
            </w:r>
            <w:proofErr w:type="gramStart"/>
            <w:r>
              <w:rPr>
                <w:color w:val="000000"/>
                <w:sz w:val="20"/>
                <w:szCs w:val="20"/>
              </w:rPr>
              <w:t>и(</w:t>
            </w:r>
            <w:proofErr w:type="gramEnd"/>
            <w:r>
              <w:rPr>
                <w:color w:val="000000"/>
                <w:sz w:val="20"/>
                <w:szCs w:val="20"/>
              </w:rPr>
              <w:t>исполнение бюджетов поселений)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96,20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22,00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22,9</w:t>
            </w:r>
          </w:p>
        </w:tc>
      </w:tr>
      <w:tr w:rsidR="00CD6B2E" w:rsidTr="00CD6B2E">
        <w:trPr>
          <w:trHeight w:val="255"/>
        </w:trPr>
        <w:tc>
          <w:tcPr>
            <w:tcW w:w="3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CD6B2E" w:rsidRDefault="00CD6B2E">
            <w:pPr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Межбюджетные трансферты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96,20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22,00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22,9</w:t>
            </w:r>
          </w:p>
        </w:tc>
      </w:tr>
      <w:tr w:rsidR="00CD6B2E" w:rsidTr="00CD6B2E">
        <w:trPr>
          <w:trHeight w:val="255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D6B2E" w:rsidRDefault="00CD6B2E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межбюджетные трансферты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96,20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22,00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22,9</w:t>
            </w:r>
          </w:p>
        </w:tc>
      </w:tr>
      <w:tr w:rsidR="00CD6B2E" w:rsidTr="00CD6B2E">
        <w:trPr>
          <w:trHeight w:val="25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D6B2E" w:rsidRDefault="00CD6B2E">
            <w:pPr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Проведение </w:t>
            </w:r>
            <w:proofErr w:type="spellStart"/>
            <w:r>
              <w:rPr>
                <w:b/>
                <w:bCs/>
                <w:sz w:val="20"/>
                <w:szCs w:val="20"/>
              </w:rPr>
              <w:t>выборови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референдумов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211,00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211,00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CD6B2E" w:rsidTr="00CD6B2E">
        <w:trPr>
          <w:trHeight w:val="51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6B2E" w:rsidRDefault="00CD6B2E">
            <w:pPr>
              <w:outlineLvl w:val="4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Непрограммные</w:t>
            </w:r>
            <w:proofErr w:type="spellEnd"/>
            <w:r>
              <w:rPr>
                <w:sz w:val="20"/>
                <w:szCs w:val="20"/>
              </w:rPr>
              <w:t xml:space="preserve"> направления деятельности органов местного самоуправления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211,00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211,00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CD6B2E" w:rsidTr="00CD6B2E">
        <w:trPr>
          <w:trHeight w:val="25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D6B2E" w:rsidRDefault="00CD6B2E">
            <w:pPr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Проведение выборов главы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211,00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211,00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CD6B2E" w:rsidTr="00CD6B2E">
        <w:trPr>
          <w:trHeight w:val="25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D6B2E" w:rsidRDefault="00CD6B2E">
            <w:p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211,00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211,00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CD6B2E" w:rsidTr="00CD6B2E">
        <w:trPr>
          <w:trHeight w:val="25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D6B2E" w:rsidRDefault="00CD6B2E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Специальные расходы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211,00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211,00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CD6B2E" w:rsidTr="00CD6B2E">
        <w:trPr>
          <w:trHeight w:val="25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2E" w:rsidRDefault="00CD6B2E">
            <w:pPr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Другие общегосударственные вопросы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17,46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10,00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57,3</w:t>
            </w:r>
          </w:p>
        </w:tc>
      </w:tr>
      <w:tr w:rsidR="00CD6B2E" w:rsidTr="00CD6B2E">
        <w:trPr>
          <w:trHeight w:val="51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2E" w:rsidRDefault="00CD6B2E">
            <w:pPr>
              <w:outlineLvl w:val="4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Непрограммные</w:t>
            </w:r>
            <w:proofErr w:type="spellEnd"/>
            <w:r>
              <w:rPr>
                <w:sz w:val="20"/>
                <w:szCs w:val="20"/>
              </w:rPr>
              <w:t xml:space="preserve"> направления деятельности органов местного самоуправления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9,46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2,00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21,1</w:t>
            </w:r>
          </w:p>
        </w:tc>
      </w:tr>
      <w:tr w:rsidR="00CD6B2E" w:rsidTr="00CD6B2E">
        <w:trPr>
          <w:trHeight w:val="204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2E" w:rsidRDefault="00CD6B2E">
            <w:pPr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Межбюджетные трансферты бюджетам муниципальных районов из бюджетов поселений и межбюджетные трансферты бюджетам поселений </w:t>
            </w:r>
            <w:proofErr w:type="gramStart"/>
            <w:r>
              <w:rPr>
                <w:color w:val="000000"/>
                <w:sz w:val="20"/>
                <w:szCs w:val="20"/>
              </w:rPr>
              <w:t>из бюджетов муниципальных районов на осуществление части полномочий по решению вопросов местного значения в соответствии с заключенными соглашениями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9,46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21,1</w:t>
            </w:r>
          </w:p>
        </w:tc>
      </w:tr>
      <w:tr w:rsidR="00CD6B2E" w:rsidTr="00CD6B2E">
        <w:trPr>
          <w:trHeight w:val="585"/>
        </w:trPr>
        <w:tc>
          <w:tcPr>
            <w:tcW w:w="3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CD6B2E" w:rsidRDefault="00CD6B2E">
            <w:pPr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Межбюджетные трансферты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9,46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2,00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21,1</w:t>
            </w:r>
          </w:p>
        </w:tc>
      </w:tr>
      <w:tr w:rsidR="00CD6B2E" w:rsidTr="00CD6B2E">
        <w:trPr>
          <w:trHeight w:val="255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D6B2E" w:rsidRDefault="00CD6B2E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межбюджетные трансферты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9,46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21,1</w:t>
            </w:r>
          </w:p>
        </w:tc>
      </w:tr>
      <w:tr w:rsidR="00CD6B2E" w:rsidTr="00CD6B2E">
        <w:trPr>
          <w:trHeight w:val="51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6B2E" w:rsidRDefault="00CD6B2E">
            <w:pPr>
              <w:outlineLvl w:val="4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Непрограммные</w:t>
            </w:r>
            <w:proofErr w:type="spellEnd"/>
            <w:r>
              <w:rPr>
                <w:sz w:val="20"/>
                <w:szCs w:val="20"/>
              </w:rPr>
              <w:t xml:space="preserve"> направления деятельности органов местного самоуправления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CD6B2E" w:rsidTr="00CD6B2E">
        <w:trPr>
          <w:trHeight w:val="76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2E" w:rsidRDefault="00CD6B2E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недвижимости, признание прав и регулирование отношений по муниципальной собственности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CD6B2E" w:rsidTr="00CD6B2E">
        <w:trPr>
          <w:trHeight w:val="51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2E" w:rsidRDefault="00CD6B2E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Закупка товаров, работ и услуг для государственных нужд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8,00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CD6B2E" w:rsidTr="00CD6B2E">
        <w:trPr>
          <w:trHeight w:val="51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2E" w:rsidRDefault="00CD6B2E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8,00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CD6B2E" w:rsidTr="00CD6B2E">
        <w:trPr>
          <w:trHeight w:val="25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2E" w:rsidRDefault="00CD6B2E">
            <w:pPr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Национальная оборона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135,10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135,10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CD6B2E" w:rsidTr="00CD6B2E">
        <w:trPr>
          <w:trHeight w:val="25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6B2E" w:rsidRDefault="00CD6B2E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Мобилизационная и вневойсковая подготовка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135,10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135,10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CD6B2E" w:rsidTr="00CD6B2E">
        <w:trPr>
          <w:trHeight w:val="51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6B2E" w:rsidRDefault="00CD6B2E">
            <w:pPr>
              <w:outlineLvl w:val="4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Непрограммные</w:t>
            </w:r>
            <w:proofErr w:type="spellEnd"/>
            <w:r>
              <w:rPr>
                <w:sz w:val="20"/>
                <w:szCs w:val="20"/>
              </w:rPr>
              <w:t xml:space="preserve"> направления деятельности органов местного самоуправления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135,10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135,10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CD6B2E" w:rsidTr="00CD6B2E">
        <w:trPr>
          <w:trHeight w:val="76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6B2E" w:rsidRDefault="00CD6B2E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Субвенции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135,10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135,10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CD6B2E" w:rsidTr="00CD6B2E">
        <w:trPr>
          <w:trHeight w:val="1530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2E" w:rsidRDefault="00CD6B2E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132,10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132,10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CD6B2E" w:rsidTr="00CD6B2E">
        <w:trPr>
          <w:trHeight w:val="25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D6B2E" w:rsidRDefault="00CD6B2E">
            <w:pPr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Выполнение функций органами местного самоуправления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132,10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132,10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CD6B2E" w:rsidTr="00CD6B2E">
        <w:trPr>
          <w:trHeight w:val="51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2E" w:rsidRDefault="00CD6B2E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Закупка товаров, работ и услуг для государственных нужд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CD6B2E" w:rsidTr="00CD6B2E">
        <w:trPr>
          <w:trHeight w:val="51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2E" w:rsidRDefault="00CD6B2E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CD6B2E" w:rsidTr="00CD6B2E">
        <w:trPr>
          <w:trHeight w:val="51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6B2E" w:rsidRDefault="00CD6B2E">
            <w:pPr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НАЦИОНАЛЬНАЯ ЭКОНОМИКА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366,34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366,30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CD6B2E" w:rsidTr="00CD6B2E">
        <w:trPr>
          <w:trHeight w:val="51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6B2E" w:rsidRDefault="00CD6B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Дорожное хозяйство (дорожные фонды)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366,34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366,30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CD6B2E" w:rsidTr="00CD6B2E">
        <w:trPr>
          <w:trHeight w:val="25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2E" w:rsidRDefault="00CD6B2E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Программа по дорожным фондам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366,34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366,30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CD6B2E" w:rsidTr="00CD6B2E">
        <w:trPr>
          <w:trHeight w:val="102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2E" w:rsidRDefault="00CD6B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Прочие мероприятия по содержанию автомобильных дорог и инженерных сооружений на них в границах городских округов и поселений в рамках благоустройства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366,34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366,30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CD6B2E" w:rsidTr="00CD6B2E">
        <w:trPr>
          <w:trHeight w:val="51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2E" w:rsidRDefault="00CD6B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Закупка товаров, работ и услуг для государственных нужд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366,34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366,30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CD6B2E" w:rsidTr="00CD6B2E">
        <w:trPr>
          <w:trHeight w:val="51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2E" w:rsidRDefault="00CD6B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366,34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366,30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CD6B2E" w:rsidTr="00CD6B2E">
        <w:trPr>
          <w:trHeight w:val="25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2E" w:rsidRDefault="00CD6B2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Культура и кинематография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677,19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195,00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28,8</w:t>
            </w:r>
          </w:p>
        </w:tc>
      </w:tr>
      <w:tr w:rsidR="00CD6B2E" w:rsidTr="00CD6B2E">
        <w:trPr>
          <w:trHeight w:val="25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2E" w:rsidRDefault="00CD6B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677,19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195,00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28,8</w:t>
            </w:r>
          </w:p>
        </w:tc>
      </w:tr>
      <w:tr w:rsidR="00CD6B2E" w:rsidTr="00CD6B2E">
        <w:trPr>
          <w:trHeight w:val="51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6B2E" w:rsidRDefault="00CD6B2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Непрограммные</w:t>
            </w:r>
            <w:proofErr w:type="spellEnd"/>
            <w:r>
              <w:rPr>
                <w:sz w:val="20"/>
                <w:szCs w:val="20"/>
              </w:rPr>
              <w:t xml:space="preserve"> направления деятельности органов местного самоуправления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677,19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195,00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28,8</w:t>
            </w:r>
          </w:p>
        </w:tc>
      </w:tr>
      <w:tr w:rsidR="00CD6B2E" w:rsidTr="00CD6B2E">
        <w:trPr>
          <w:trHeight w:val="204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2E" w:rsidRDefault="00CD6B2E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Межбюджетные трансферты бюджетам муниципальных районов из бюджетов поселений и межбюджетные трансферты бюджетам поселений </w:t>
            </w:r>
            <w:proofErr w:type="gramStart"/>
            <w:r>
              <w:rPr>
                <w:color w:val="000000"/>
                <w:sz w:val="20"/>
                <w:szCs w:val="20"/>
              </w:rPr>
              <w:t>из бюджетов муниципальных районов на осуществление части полномочий по решению вопросов местного значения в соответствии с заключенными соглашениями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677,19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195,00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28,8</w:t>
            </w:r>
          </w:p>
        </w:tc>
      </w:tr>
      <w:tr w:rsidR="00CD6B2E" w:rsidTr="00CD6B2E">
        <w:trPr>
          <w:trHeight w:val="255"/>
        </w:trPr>
        <w:tc>
          <w:tcPr>
            <w:tcW w:w="3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CD6B2E" w:rsidRDefault="00CD6B2E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Межбюджетные трансферты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677,19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D6B2E" w:rsidRDefault="00CD6B2E" w:rsidP="007A46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195,00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28,8</w:t>
            </w:r>
          </w:p>
        </w:tc>
      </w:tr>
      <w:tr w:rsidR="00CD6B2E" w:rsidTr="00CD6B2E">
        <w:trPr>
          <w:trHeight w:val="255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D6B2E" w:rsidRDefault="00CD6B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межбюджетные трансферты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 w:rsidP="007A46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677,19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D6B2E" w:rsidRDefault="00CD6B2E" w:rsidP="007A46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195,00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28,8</w:t>
            </w:r>
          </w:p>
        </w:tc>
      </w:tr>
      <w:tr w:rsidR="00CD6B2E" w:rsidTr="00CD6B2E">
        <w:trPr>
          <w:trHeight w:val="25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2E" w:rsidRDefault="00CD6B2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Всего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6B2E" w:rsidRDefault="00CD6B2E" w:rsidP="007A462D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3 100, 54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6B2E" w:rsidRDefault="00CD6B2E" w:rsidP="007A462D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2 476, 66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6B2E" w:rsidRDefault="00CD6B2E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79,9</w:t>
            </w:r>
          </w:p>
        </w:tc>
      </w:tr>
    </w:tbl>
    <w:p w:rsidR="00CD6B2E" w:rsidRDefault="00CD6B2E" w:rsidP="007405A0">
      <w:pPr>
        <w:rPr>
          <w:sz w:val="28"/>
          <w:szCs w:val="28"/>
        </w:rPr>
      </w:pPr>
    </w:p>
    <w:p w:rsidR="00CD6B2E" w:rsidRPr="007043A4" w:rsidRDefault="00CD6B2E" w:rsidP="007043A4">
      <w:pPr>
        <w:jc w:val="center"/>
        <w:rPr>
          <w:sz w:val="26"/>
          <w:szCs w:val="26"/>
          <w:highlight w:val="yellow"/>
        </w:rPr>
      </w:pPr>
      <w:r w:rsidRPr="007043A4">
        <w:rPr>
          <w:b/>
          <w:i/>
          <w:sz w:val="26"/>
          <w:szCs w:val="26"/>
        </w:rPr>
        <w:t xml:space="preserve">Исполнение расходной части бюджета </w:t>
      </w:r>
      <w:r w:rsidR="00AA782C">
        <w:rPr>
          <w:b/>
          <w:i/>
          <w:sz w:val="26"/>
          <w:szCs w:val="26"/>
        </w:rPr>
        <w:t>Пермского</w:t>
      </w:r>
      <w:r w:rsidR="007043A4">
        <w:rPr>
          <w:b/>
          <w:i/>
          <w:sz w:val="26"/>
          <w:szCs w:val="26"/>
        </w:rPr>
        <w:t xml:space="preserve"> </w:t>
      </w:r>
      <w:r w:rsidRPr="007043A4">
        <w:rPr>
          <w:b/>
          <w:i/>
          <w:sz w:val="26"/>
          <w:szCs w:val="26"/>
        </w:rPr>
        <w:t>сельского поселения на 2016год по основным разделам</w:t>
      </w:r>
      <w:r w:rsidR="007043A4">
        <w:rPr>
          <w:b/>
          <w:i/>
          <w:sz w:val="26"/>
          <w:szCs w:val="26"/>
        </w:rPr>
        <w:t xml:space="preserve">  </w:t>
      </w:r>
      <w:r w:rsidRPr="007043A4">
        <w:rPr>
          <w:b/>
          <w:i/>
          <w:sz w:val="26"/>
          <w:szCs w:val="26"/>
        </w:rPr>
        <w:t>бюджетной классификации</w:t>
      </w:r>
      <w:r w:rsidR="007043A4">
        <w:rPr>
          <w:b/>
          <w:i/>
          <w:sz w:val="26"/>
          <w:szCs w:val="26"/>
        </w:rPr>
        <w:t>:</w:t>
      </w:r>
    </w:p>
    <w:p w:rsidR="009F704D" w:rsidRPr="007405A0" w:rsidRDefault="00CD6B2E" w:rsidP="007405A0">
      <w:pPr>
        <w:rPr>
          <w:sz w:val="28"/>
          <w:szCs w:val="28"/>
        </w:rPr>
      </w:pPr>
      <w:r w:rsidRPr="007043A4">
        <w:rPr>
          <w:sz w:val="28"/>
          <w:szCs w:val="28"/>
          <w:highlight w:val="yellow"/>
        </w:rPr>
        <w:object w:dxaOrig="9378" w:dyaOrig="4583">
          <v:shape id="_x0000_i1030" type="#_x0000_t75" style="width:468.75pt;height:229.5pt" o:ole="">
            <v:imagedata r:id="rId17" o:title=""/>
          </v:shape>
          <o:OLEObject Type="Embed" ProgID="MSGraph.Chart.8" ShapeID="_x0000_i1030" DrawAspect="Content" ObjectID="_1552475882" r:id="rId18">
            <o:FieldCodes>\s</o:FieldCodes>
          </o:OLEObject>
        </w:object>
      </w:r>
    </w:p>
    <w:sectPr w:rsidR="009F704D" w:rsidRPr="007405A0" w:rsidSect="003F10FA">
      <w:pgSz w:w="11906" w:h="16838"/>
      <w:pgMar w:top="360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50AD" w:rsidRDefault="000C50AD" w:rsidP="00572126">
      <w:r>
        <w:separator/>
      </w:r>
    </w:p>
  </w:endnote>
  <w:endnote w:type="continuationSeparator" w:id="0">
    <w:p w:rsidR="000C50AD" w:rsidRDefault="000C50AD" w:rsidP="005721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50AD" w:rsidRDefault="000C50AD" w:rsidP="00572126">
      <w:r>
        <w:separator/>
      </w:r>
    </w:p>
  </w:footnote>
  <w:footnote w:type="continuationSeparator" w:id="0">
    <w:p w:rsidR="000C50AD" w:rsidRDefault="000C50AD" w:rsidP="0057212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767CF9"/>
    <w:multiLevelType w:val="hybridMultilevel"/>
    <w:tmpl w:val="96CEDDE2"/>
    <w:lvl w:ilvl="0" w:tplc="D3168876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08"/>
  <w:characterSpacingControl w:val="doNotCompress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405A0"/>
    <w:rsid w:val="00007748"/>
    <w:rsid w:val="00012B7B"/>
    <w:rsid w:val="00012C26"/>
    <w:rsid w:val="00037D62"/>
    <w:rsid w:val="00067045"/>
    <w:rsid w:val="00076EFB"/>
    <w:rsid w:val="000839E3"/>
    <w:rsid w:val="00086FF0"/>
    <w:rsid w:val="00096078"/>
    <w:rsid w:val="000A2D8D"/>
    <w:rsid w:val="000B11BD"/>
    <w:rsid w:val="000C50AD"/>
    <w:rsid w:val="00106D41"/>
    <w:rsid w:val="00160B9C"/>
    <w:rsid w:val="00170024"/>
    <w:rsid w:val="001C2552"/>
    <w:rsid w:val="001C4A42"/>
    <w:rsid w:val="001D7296"/>
    <w:rsid w:val="00205AE7"/>
    <w:rsid w:val="0020663D"/>
    <w:rsid w:val="00213E56"/>
    <w:rsid w:val="00221766"/>
    <w:rsid w:val="00221D0F"/>
    <w:rsid w:val="002458FD"/>
    <w:rsid w:val="00260AEC"/>
    <w:rsid w:val="00284228"/>
    <w:rsid w:val="00286EC8"/>
    <w:rsid w:val="00296F24"/>
    <w:rsid w:val="002B191F"/>
    <w:rsid w:val="002C6B57"/>
    <w:rsid w:val="002C7B76"/>
    <w:rsid w:val="002E30EA"/>
    <w:rsid w:val="002F02F8"/>
    <w:rsid w:val="003144F9"/>
    <w:rsid w:val="003567B9"/>
    <w:rsid w:val="00372260"/>
    <w:rsid w:val="00372F27"/>
    <w:rsid w:val="00381251"/>
    <w:rsid w:val="003844CE"/>
    <w:rsid w:val="003B5502"/>
    <w:rsid w:val="003E78A3"/>
    <w:rsid w:val="003F10FA"/>
    <w:rsid w:val="003F1E13"/>
    <w:rsid w:val="00405ED7"/>
    <w:rsid w:val="004131EA"/>
    <w:rsid w:val="00417B45"/>
    <w:rsid w:val="00422A2B"/>
    <w:rsid w:val="004233A6"/>
    <w:rsid w:val="00433F53"/>
    <w:rsid w:val="004426E0"/>
    <w:rsid w:val="004752CC"/>
    <w:rsid w:val="004C2100"/>
    <w:rsid w:val="004C796C"/>
    <w:rsid w:val="004D2C6D"/>
    <w:rsid w:val="004D4020"/>
    <w:rsid w:val="004F792A"/>
    <w:rsid w:val="005055ED"/>
    <w:rsid w:val="00507887"/>
    <w:rsid w:val="00511615"/>
    <w:rsid w:val="00514DA2"/>
    <w:rsid w:val="00533BFF"/>
    <w:rsid w:val="005343E2"/>
    <w:rsid w:val="00572126"/>
    <w:rsid w:val="005722F7"/>
    <w:rsid w:val="005743D5"/>
    <w:rsid w:val="005856C4"/>
    <w:rsid w:val="005C4B81"/>
    <w:rsid w:val="005D794C"/>
    <w:rsid w:val="005F1F03"/>
    <w:rsid w:val="00604C44"/>
    <w:rsid w:val="00620508"/>
    <w:rsid w:val="00630599"/>
    <w:rsid w:val="006463EE"/>
    <w:rsid w:val="006579B9"/>
    <w:rsid w:val="00665518"/>
    <w:rsid w:val="00667678"/>
    <w:rsid w:val="00680615"/>
    <w:rsid w:val="006A3A85"/>
    <w:rsid w:val="006A4209"/>
    <w:rsid w:val="006B168E"/>
    <w:rsid w:val="006E1A7A"/>
    <w:rsid w:val="006F136A"/>
    <w:rsid w:val="007043A4"/>
    <w:rsid w:val="007058E4"/>
    <w:rsid w:val="0070655A"/>
    <w:rsid w:val="007126A0"/>
    <w:rsid w:val="00734624"/>
    <w:rsid w:val="007405A0"/>
    <w:rsid w:val="00762FFC"/>
    <w:rsid w:val="00777288"/>
    <w:rsid w:val="0078240F"/>
    <w:rsid w:val="00796822"/>
    <w:rsid w:val="007A462D"/>
    <w:rsid w:val="007B0E5C"/>
    <w:rsid w:val="007C5DC3"/>
    <w:rsid w:val="007D0036"/>
    <w:rsid w:val="007E0587"/>
    <w:rsid w:val="00800625"/>
    <w:rsid w:val="00807AE1"/>
    <w:rsid w:val="008305F9"/>
    <w:rsid w:val="00834D61"/>
    <w:rsid w:val="00881AA1"/>
    <w:rsid w:val="008B460C"/>
    <w:rsid w:val="008B4D86"/>
    <w:rsid w:val="008D2879"/>
    <w:rsid w:val="008E02BE"/>
    <w:rsid w:val="008E55B0"/>
    <w:rsid w:val="00916CF6"/>
    <w:rsid w:val="0093251C"/>
    <w:rsid w:val="00952C0C"/>
    <w:rsid w:val="00954DC9"/>
    <w:rsid w:val="00965003"/>
    <w:rsid w:val="009A455A"/>
    <w:rsid w:val="009C27E5"/>
    <w:rsid w:val="009C75C4"/>
    <w:rsid w:val="009E699B"/>
    <w:rsid w:val="009F291A"/>
    <w:rsid w:val="009F32A3"/>
    <w:rsid w:val="009F704D"/>
    <w:rsid w:val="00A24304"/>
    <w:rsid w:val="00A2734B"/>
    <w:rsid w:val="00A35603"/>
    <w:rsid w:val="00A45291"/>
    <w:rsid w:val="00A55201"/>
    <w:rsid w:val="00A67E95"/>
    <w:rsid w:val="00A940B8"/>
    <w:rsid w:val="00AA2057"/>
    <w:rsid w:val="00AA467E"/>
    <w:rsid w:val="00AA782C"/>
    <w:rsid w:val="00AB5035"/>
    <w:rsid w:val="00AC47B9"/>
    <w:rsid w:val="00AC5FD1"/>
    <w:rsid w:val="00B54637"/>
    <w:rsid w:val="00B83D36"/>
    <w:rsid w:val="00C066E6"/>
    <w:rsid w:val="00C2094A"/>
    <w:rsid w:val="00C23749"/>
    <w:rsid w:val="00C43354"/>
    <w:rsid w:val="00C47C1C"/>
    <w:rsid w:val="00C60B1C"/>
    <w:rsid w:val="00C84DE8"/>
    <w:rsid w:val="00CA399F"/>
    <w:rsid w:val="00CA5374"/>
    <w:rsid w:val="00CC0E41"/>
    <w:rsid w:val="00CD20AE"/>
    <w:rsid w:val="00CD32E9"/>
    <w:rsid w:val="00CD5306"/>
    <w:rsid w:val="00CD550A"/>
    <w:rsid w:val="00CD6B2E"/>
    <w:rsid w:val="00CF7295"/>
    <w:rsid w:val="00D10CEE"/>
    <w:rsid w:val="00D1769D"/>
    <w:rsid w:val="00D255F9"/>
    <w:rsid w:val="00D2613F"/>
    <w:rsid w:val="00D34F58"/>
    <w:rsid w:val="00D73805"/>
    <w:rsid w:val="00DD49A3"/>
    <w:rsid w:val="00DE2B2B"/>
    <w:rsid w:val="00E23589"/>
    <w:rsid w:val="00E32CE8"/>
    <w:rsid w:val="00E366BF"/>
    <w:rsid w:val="00E45CCA"/>
    <w:rsid w:val="00E50C62"/>
    <w:rsid w:val="00E54E45"/>
    <w:rsid w:val="00E901A4"/>
    <w:rsid w:val="00EB700B"/>
    <w:rsid w:val="00ED3540"/>
    <w:rsid w:val="00ED435A"/>
    <w:rsid w:val="00ED66F7"/>
    <w:rsid w:val="00ED7F26"/>
    <w:rsid w:val="00EF7B8F"/>
    <w:rsid w:val="00F031BB"/>
    <w:rsid w:val="00F5285C"/>
    <w:rsid w:val="00F6007B"/>
    <w:rsid w:val="00F64054"/>
    <w:rsid w:val="00F67C38"/>
    <w:rsid w:val="00F932CF"/>
    <w:rsid w:val="00FB03C0"/>
    <w:rsid w:val="00FB333E"/>
    <w:rsid w:val="00FD4FCF"/>
    <w:rsid w:val="00FD6F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5A0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4233A6"/>
    <w:rPr>
      <w:sz w:val="28"/>
      <w:szCs w:val="20"/>
    </w:r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5722F7"/>
    <w:rPr>
      <w:rFonts w:cs="Times New Roman"/>
      <w:sz w:val="24"/>
      <w:szCs w:val="24"/>
    </w:rPr>
  </w:style>
  <w:style w:type="paragraph" w:styleId="a5">
    <w:name w:val="Balloon Text"/>
    <w:basedOn w:val="a"/>
    <w:link w:val="a6"/>
    <w:uiPriority w:val="99"/>
    <w:rsid w:val="00762FF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locked/>
    <w:rsid w:val="00762FFC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99"/>
    <w:qFormat/>
    <w:rsid w:val="00C47C1C"/>
    <w:pPr>
      <w:ind w:left="720"/>
      <w:contextualSpacing/>
    </w:pPr>
  </w:style>
  <w:style w:type="character" w:styleId="a8">
    <w:name w:val="Emphasis"/>
    <w:basedOn w:val="a0"/>
    <w:uiPriority w:val="99"/>
    <w:qFormat/>
    <w:rsid w:val="00296F24"/>
    <w:rPr>
      <w:rFonts w:cs="Times New Roman"/>
      <w:i/>
      <w:iCs/>
    </w:rPr>
  </w:style>
  <w:style w:type="paragraph" w:styleId="a9">
    <w:name w:val="Title"/>
    <w:basedOn w:val="a"/>
    <w:next w:val="a"/>
    <w:link w:val="aa"/>
    <w:uiPriority w:val="99"/>
    <w:qFormat/>
    <w:rsid w:val="00296F24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aa">
    <w:name w:val="Название Знак"/>
    <w:basedOn w:val="a0"/>
    <w:link w:val="a9"/>
    <w:uiPriority w:val="99"/>
    <w:locked/>
    <w:rsid w:val="00296F24"/>
    <w:rPr>
      <w:rFonts w:ascii="Cambria" w:hAnsi="Cambria" w:cs="Times New Roman"/>
      <w:color w:val="17365D"/>
      <w:spacing w:val="5"/>
      <w:kern w:val="28"/>
      <w:sz w:val="52"/>
      <w:szCs w:val="52"/>
    </w:rPr>
  </w:style>
  <w:style w:type="paragraph" w:styleId="ab">
    <w:name w:val="header"/>
    <w:basedOn w:val="a"/>
    <w:link w:val="ac"/>
    <w:uiPriority w:val="99"/>
    <w:semiHidden/>
    <w:unhideWhenUsed/>
    <w:rsid w:val="00572126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572126"/>
    <w:rPr>
      <w:sz w:val="24"/>
      <w:szCs w:val="24"/>
    </w:rPr>
  </w:style>
  <w:style w:type="paragraph" w:styleId="ad">
    <w:name w:val="footer"/>
    <w:basedOn w:val="a"/>
    <w:link w:val="ae"/>
    <w:uiPriority w:val="99"/>
    <w:semiHidden/>
    <w:unhideWhenUsed/>
    <w:rsid w:val="00572126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572126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1331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331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331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331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331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331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33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331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331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331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_____Microsoft_Office_Excel_97-20031.xls"/><Relationship Id="rId13" Type="http://schemas.openxmlformats.org/officeDocument/2006/relationships/image" Target="media/image4.emf"/><Relationship Id="rId1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oleObject" Target="embeddings/_____Microsoft_Office_Excel_97-20033.xls"/><Relationship Id="rId17" Type="http://schemas.openxmlformats.org/officeDocument/2006/relationships/image" Target="media/image6.emf"/><Relationship Id="rId2" Type="http://schemas.openxmlformats.org/officeDocument/2006/relationships/styles" Target="styles.xml"/><Relationship Id="rId16" Type="http://schemas.openxmlformats.org/officeDocument/2006/relationships/oleObject" Target="embeddings/oleObject2.bin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5.emf"/><Relationship Id="rId10" Type="http://schemas.openxmlformats.org/officeDocument/2006/relationships/oleObject" Target="embeddings/_____Microsoft_Office_Excel_97-20032.xls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721</TotalTime>
  <Pages>10</Pages>
  <Words>1785</Words>
  <Characters>10177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11939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Ананьева</dc:creator>
  <cp:keywords/>
  <dc:description/>
  <cp:lastModifiedBy>Улайси</cp:lastModifiedBy>
  <cp:revision>48</cp:revision>
  <dcterms:created xsi:type="dcterms:W3CDTF">2017-03-15T05:16:00Z</dcterms:created>
  <dcterms:modified xsi:type="dcterms:W3CDTF">2017-03-31T04:28:00Z</dcterms:modified>
</cp:coreProperties>
</file>