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AE8" w:rsidRDefault="00565AE8" w:rsidP="00565AE8">
      <w:pPr>
        <w:pStyle w:val="a4"/>
        <w:shd w:val="clear" w:color="auto" w:fill="FFFFFF"/>
        <w:spacing w:before="0" w:beforeAutospacing="0" w:after="240" w:afterAutospacing="0"/>
        <w:textAlignment w:val="baseline"/>
        <w:rPr>
          <w:rFonts w:ascii="Trebuchet MS" w:hAnsi="Trebuchet MS"/>
          <w:color w:val="000000"/>
        </w:rPr>
      </w:pPr>
      <w:r w:rsidRPr="00565AE8">
        <w:rPr>
          <w:rFonts w:ascii="Trebuchet MS" w:hAnsi="Trebuchet MS"/>
          <w:b/>
          <w:bCs/>
          <w:color w:val="0079C4"/>
          <w:kern w:val="36"/>
          <w:sz w:val="42"/>
          <w:szCs w:val="42"/>
        </w:rPr>
        <w:t>О проведении онлайн-конференций по охране труда</w:t>
      </w:r>
      <w:r w:rsidRPr="00565AE8">
        <w:rPr>
          <w:rFonts w:ascii="inherit" w:hAnsi="inherit"/>
          <w:b/>
          <w:bCs/>
          <w:color w:val="0079C4"/>
          <w:kern w:val="36"/>
          <w:sz w:val="42"/>
          <w:szCs w:val="42"/>
          <w:bdr w:val="none" w:sz="0" w:space="0" w:color="auto" w:frame="1"/>
        </w:rPr>
        <w:br/>
      </w:r>
      <w:r w:rsidRPr="00565AE8">
        <w:rPr>
          <w:rFonts w:ascii="inherit" w:hAnsi="inherit"/>
          <w:b/>
          <w:bCs/>
          <w:color w:val="0079C4"/>
          <w:kern w:val="36"/>
          <w:sz w:val="42"/>
          <w:szCs w:val="42"/>
          <w:bdr w:val="none" w:sz="0" w:space="0" w:color="auto" w:frame="1"/>
        </w:rPr>
        <w:br/>
      </w:r>
      <w:r>
        <w:rPr>
          <w:rFonts w:ascii="Trebuchet MS" w:hAnsi="Trebuchet MS"/>
          <w:color w:val="000000"/>
        </w:rPr>
        <w:t>23.04.2024 — «Обучение по использованию (применению) СИЗ. Системы сертификации СИЗ и специалистов служб охраны труда» с 8:00 до 10:00 (время МСК);</w:t>
      </w:r>
    </w:p>
    <w:p w:rsidR="00565AE8" w:rsidRDefault="00565AE8" w:rsidP="00565AE8">
      <w:pPr>
        <w:pStyle w:val="a4"/>
        <w:shd w:val="clear" w:color="auto" w:fill="FFFFFF"/>
        <w:spacing w:before="0" w:beforeAutospacing="0" w:after="24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24.04.2024 — «Управление обязательным обучением сотрудников предприятия с помощью цифровых сервисов» с 8:00 до 10:00 (время МСК);</w:t>
      </w:r>
    </w:p>
    <w:p w:rsidR="00565AE8" w:rsidRDefault="00565AE8" w:rsidP="00565AE8">
      <w:pPr>
        <w:pStyle w:val="a4"/>
        <w:shd w:val="clear" w:color="auto" w:fill="FFFFFF"/>
        <w:spacing w:before="0" w:beforeAutospacing="0" w:after="24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25.04.2024 — «Единые типовые нормы. Система сертификации СИЗ</w:t>
      </w:r>
    </w:p>
    <w:p w:rsidR="00565AE8" w:rsidRDefault="00565AE8" w:rsidP="00565AE8">
      <w:pPr>
        <w:pStyle w:val="a4"/>
        <w:shd w:val="clear" w:color="auto" w:fill="FFFFFF"/>
        <w:spacing w:before="0" w:beforeAutospacing="0" w:after="24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и специалистов служб охраны труда» с 8:00 до 10:00 (время МСК).</w:t>
      </w:r>
    </w:p>
    <w:p w:rsidR="00565AE8" w:rsidRDefault="00565AE8" w:rsidP="00565AE8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Регистрация на сайте: </w:t>
      </w:r>
      <w:hyperlink r:id="rId4" w:history="1">
        <w:r>
          <w:rPr>
            <w:rStyle w:val="a3"/>
            <w:rFonts w:ascii="Trebuchet MS" w:hAnsi="Trebuchet MS"/>
            <w:color w:val="00A7E4"/>
            <w:bdr w:val="none" w:sz="0" w:space="0" w:color="auto" w:frame="1"/>
          </w:rPr>
          <w:t>https://biot-asiz.ru/not2024</w:t>
        </w:r>
      </w:hyperlink>
      <w:r>
        <w:rPr>
          <w:rFonts w:ascii="Trebuchet MS" w:hAnsi="Trebuchet MS"/>
          <w:color w:val="000000"/>
        </w:rPr>
        <w:t>;</w:t>
      </w:r>
    </w:p>
    <w:p w:rsidR="00565AE8" w:rsidRDefault="00565AE8" w:rsidP="00565AE8">
      <w:pPr>
        <w:pStyle w:val="a4"/>
        <w:shd w:val="clear" w:color="auto" w:fill="FFFFFF"/>
        <w:spacing w:before="0" w:beforeAutospacing="0" w:after="24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22.04.2024 — «Как обучить 10000 работников по всей России в течении</w:t>
      </w:r>
    </w:p>
    <w:p w:rsidR="00565AE8" w:rsidRDefault="00565AE8" w:rsidP="00565AE8">
      <w:pPr>
        <w:pStyle w:val="a4"/>
        <w:shd w:val="clear" w:color="auto" w:fill="FFFFFF"/>
        <w:spacing w:before="0" w:beforeAutospacing="0" w:after="24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2-х недель: разбор реальной практики» с 8:30 до 10:00 (время МСК).</w:t>
      </w:r>
    </w:p>
    <w:p w:rsidR="00565AE8" w:rsidRDefault="00565AE8" w:rsidP="00565AE8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Ссылка на регистрацию: </w:t>
      </w:r>
      <w:hyperlink r:id="rId5" w:history="1">
        <w:r>
          <w:rPr>
            <w:rStyle w:val="a3"/>
            <w:rFonts w:ascii="Trebuchet MS" w:hAnsi="Trebuchet MS"/>
            <w:color w:val="00A7E4"/>
            <w:bdr w:val="none" w:sz="0" w:space="0" w:color="auto" w:frame="1"/>
          </w:rPr>
          <w:t>https://forms.yandex.ru/u/660368662530c21bc9993522/</w:t>
        </w:r>
      </w:hyperlink>
      <w:r>
        <w:rPr>
          <w:rFonts w:ascii="Trebuchet MS" w:hAnsi="Trebuchet MS"/>
          <w:color w:val="000000"/>
        </w:rPr>
        <w:t>;</w:t>
      </w:r>
    </w:p>
    <w:p w:rsidR="00565AE8" w:rsidRDefault="00565AE8" w:rsidP="00565AE8">
      <w:pPr>
        <w:pStyle w:val="a4"/>
        <w:shd w:val="clear" w:color="auto" w:fill="FFFFFF"/>
        <w:spacing w:before="0" w:beforeAutospacing="0" w:after="24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23.04.2024 — «Практические инструменты формирования культуры безопасности в компании» с 09:30 до 10:00 (время МСК).</w:t>
      </w:r>
    </w:p>
    <w:p w:rsidR="00565AE8" w:rsidRDefault="00565AE8" w:rsidP="00565AE8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Ссылка на регистрацию: </w:t>
      </w:r>
      <w:hyperlink r:id="rId6" w:history="1">
        <w:r>
          <w:rPr>
            <w:rStyle w:val="a3"/>
            <w:rFonts w:ascii="Trebuchet MS" w:hAnsi="Trebuchet MS"/>
            <w:color w:val="00A7E4"/>
            <w:bdr w:val="none" w:sz="0" w:space="0" w:color="auto" w:frame="1"/>
          </w:rPr>
          <w:t>https://forms.yandex.ru/u/6605173d02848f1357905ed1/</w:t>
        </w:r>
      </w:hyperlink>
      <w:r>
        <w:rPr>
          <w:rFonts w:ascii="Trebuchet MS" w:hAnsi="Trebuchet MS"/>
          <w:color w:val="000000"/>
        </w:rPr>
        <w:t>;</w:t>
      </w:r>
    </w:p>
    <w:p w:rsidR="00565AE8" w:rsidRDefault="00565AE8" w:rsidP="00565AE8">
      <w:pPr>
        <w:pStyle w:val="a4"/>
        <w:shd w:val="clear" w:color="auto" w:fill="FFFFFF"/>
        <w:spacing w:before="0" w:beforeAutospacing="0" w:after="24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24.04.2024 — «СОУТ-2024: к чему готовится специалистам и экспертным организациям» с 09:00 до 10:00 (время МСК).</w:t>
      </w:r>
    </w:p>
    <w:p w:rsidR="00565AE8" w:rsidRDefault="00565AE8" w:rsidP="00565AE8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Ссылка на регистрацию: </w:t>
      </w:r>
      <w:hyperlink r:id="rId7" w:history="1">
        <w:r>
          <w:rPr>
            <w:rStyle w:val="a3"/>
            <w:rFonts w:ascii="Trebuchet MS" w:hAnsi="Trebuchet MS"/>
            <w:color w:val="00A7E4"/>
            <w:bdr w:val="none" w:sz="0" w:space="0" w:color="auto" w:frame="1"/>
          </w:rPr>
          <w:t>https://pruffme.com/landing/u3110233/tmp1710771070</w:t>
        </w:r>
      </w:hyperlink>
      <w:r>
        <w:rPr>
          <w:rFonts w:ascii="Trebuchet MS" w:hAnsi="Trebuchet MS"/>
          <w:color w:val="000000"/>
        </w:rPr>
        <w:t>;</w:t>
      </w:r>
    </w:p>
    <w:p w:rsidR="00565AE8" w:rsidRDefault="00565AE8" w:rsidP="00565AE8">
      <w:pPr>
        <w:pStyle w:val="a4"/>
        <w:shd w:val="clear" w:color="auto" w:fill="FFFFFF"/>
        <w:spacing w:before="0" w:beforeAutospacing="0" w:after="24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25.04.2024 — «Практические инструменты и опыт внедрения ЕТН</w:t>
      </w:r>
    </w:p>
    <w:p w:rsidR="00565AE8" w:rsidRDefault="00565AE8" w:rsidP="00565AE8">
      <w:pPr>
        <w:pStyle w:val="a4"/>
        <w:shd w:val="clear" w:color="auto" w:fill="FFFFFF"/>
        <w:spacing w:before="0" w:beforeAutospacing="0" w:after="24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и актуализация отраслевых и корпоративных стандартов по обеспечению безопасных условий труда» с 8:00 до 09:30 (время МСК).</w:t>
      </w:r>
    </w:p>
    <w:p w:rsidR="00565AE8" w:rsidRDefault="00565AE8" w:rsidP="00565AE8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Ссылка на регистрацию: </w:t>
      </w:r>
      <w:hyperlink r:id="rId8" w:history="1">
        <w:r>
          <w:rPr>
            <w:rStyle w:val="a3"/>
            <w:rFonts w:ascii="Trebuchet MS" w:hAnsi="Trebuchet MS"/>
            <w:color w:val="00A7E4"/>
            <w:bdr w:val="none" w:sz="0" w:space="0" w:color="auto" w:frame="1"/>
          </w:rPr>
          <w:t>https://biot-asiz.ru/not2024</w:t>
        </w:r>
      </w:hyperlink>
      <w:r>
        <w:rPr>
          <w:rFonts w:ascii="Trebuchet MS" w:hAnsi="Trebuchet MS"/>
          <w:color w:val="000000"/>
        </w:rPr>
        <w:t>;</w:t>
      </w:r>
    </w:p>
    <w:p w:rsidR="00565AE8" w:rsidRDefault="00565AE8" w:rsidP="00565AE8">
      <w:pPr>
        <w:pStyle w:val="a4"/>
        <w:shd w:val="clear" w:color="auto" w:fill="FFFFFF"/>
        <w:spacing w:before="0" w:beforeAutospacing="0" w:after="24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26.04.2024 — «Тенденции изменения законодательства по первой помощи в 2024 году. Обучение как элемент культуры безопасности: как учить так, чтобы научить. Современные формы проведения вводных инструктажей</w:t>
      </w:r>
    </w:p>
    <w:p w:rsidR="00565AE8" w:rsidRDefault="00565AE8" w:rsidP="00565AE8">
      <w:pPr>
        <w:pStyle w:val="a4"/>
        <w:shd w:val="clear" w:color="auto" w:fill="FFFFFF"/>
        <w:spacing w:before="0" w:beforeAutospacing="0" w:after="24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по охране труда, пожарной безопасности и электробезопасности. Как перевести обучение в цифровую среду» с 09:00 до 11:00 (время МСК).</w:t>
      </w:r>
    </w:p>
    <w:p w:rsidR="00565AE8" w:rsidRDefault="00565AE8" w:rsidP="00565AE8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Ссылка на регистрацию: </w:t>
      </w:r>
      <w:hyperlink r:id="rId9" w:history="1">
        <w:r>
          <w:rPr>
            <w:rStyle w:val="a3"/>
            <w:rFonts w:ascii="Trebuchet MS" w:hAnsi="Trebuchet MS"/>
            <w:color w:val="00A7E4"/>
            <w:bdr w:val="none" w:sz="0" w:space="0" w:color="auto" w:frame="1"/>
          </w:rPr>
          <w:t>https://pruffme.com/landing/u3110233/tmp1710771449</w:t>
        </w:r>
      </w:hyperlink>
      <w:r>
        <w:rPr>
          <w:rFonts w:ascii="Trebuchet MS" w:hAnsi="Trebuchet MS"/>
          <w:color w:val="000000"/>
        </w:rPr>
        <w:t>.</w:t>
      </w:r>
    </w:p>
    <w:p w:rsidR="00565AE8" w:rsidRDefault="00565AE8" w:rsidP="00565AE8">
      <w:pPr>
        <w:pStyle w:val="a4"/>
        <w:shd w:val="clear" w:color="auto" w:fill="FFFFFF"/>
        <w:spacing w:before="0" w:beforeAutospacing="0" w:after="24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Главной целью проводимых мероприятий является привлечение внимания к важности решения вопросов обеспечения безопасных условий труда на рабочих местах, повышение квалификации специалистов по охране труда, обеспечение входного контроля и определения качества СИЗ</w:t>
      </w:r>
    </w:p>
    <w:p w:rsidR="00565AE8" w:rsidRDefault="00565AE8" w:rsidP="00565AE8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 xml:space="preserve">и получаемых услуг, обсуждение вопросов </w:t>
      </w:r>
      <w:proofErr w:type="spellStart"/>
      <w:r>
        <w:rPr>
          <w:rFonts w:ascii="Trebuchet MS" w:hAnsi="Trebuchet MS"/>
          <w:color w:val="000000"/>
        </w:rPr>
        <w:t>цифровизации</w:t>
      </w:r>
      <w:proofErr w:type="spellEnd"/>
      <w:r>
        <w:rPr>
          <w:rFonts w:ascii="Trebuchet MS" w:hAnsi="Trebuchet MS"/>
          <w:color w:val="000000"/>
        </w:rPr>
        <w:t xml:space="preserve"> в охране труда.</w:t>
      </w:r>
      <w:r>
        <w:rPr>
          <w:rFonts w:ascii="inherit" w:hAnsi="inherit"/>
          <w:color w:val="000000"/>
          <w:bdr w:val="none" w:sz="0" w:space="0" w:color="auto" w:frame="1"/>
        </w:rPr>
        <w:br/>
      </w:r>
      <w:r>
        <w:rPr>
          <w:rFonts w:ascii="inherit" w:hAnsi="inherit"/>
          <w:color w:val="000000"/>
          <w:bdr w:val="none" w:sz="0" w:space="0" w:color="auto" w:frame="1"/>
        </w:rPr>
        <w:br/>
      </w:r>
      <w:bookmarkStart w:id="0" w:name="_GoBack"/>
      <w:bookmarkEnd w:id="0"/>
    </w:p>
    <w:p w:rsidR="00565AE8" w:rsidRPr="00565AE8" w:rsidRDefault="00565AE8" w:rsidP="00565AE8">
      <w:pPr>
        <w:shd w:val="clear" w:color="auto" w:fill="FFFFFF"/>
        <w:spacing w:after="0" w:line="240" w:lineRule="auto"/>
        <w:textAlignment w:val="baseline"/>
        <w:outlineLvl w:val="0"/>
        <w:rPr>
          <w:rFonts w:ascii="Trebuchet MS" w:eastAsia="Times New Roman" w:hAnsi="Trebuchet MS" w:cs="Times New Roman"/>
          <w:b/>
          <w:bCs/>
          <w:color w:val="0079C4"/>
          <w:kern w:val="36"/>
          <w:sz w:val="42"/>
          <w:szCs w:val="42"/>
          <w:lang w:eastAsia="ru-RU"/>
        </w:rPr>
      </w:pPr>
    </w:p>
    <w:p w:rsidR="00466C62" w:rsidRDefault="00466C62"/>
    <w:sectPr w:rsidR="00466C62" w:rsidSect="00565AE8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EB0"/>
    <w:rsid w:val="0013380A"/>
    <w:rsid w:val="00406EB0"/>
    <w:rsid w:val="00466C62"/>
    <w:rsid w:val="0056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11903C-D391-4D74-8335-4B4FCDE4C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65A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5AE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565AE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65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98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ot-asiz.ru/not202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ruffme.com/landing/u3110233/tmp171077107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rms.yandex.ru/u/6605173d02848f1357905ed1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forms.yandex.ru/u/660368662530c21bc9993522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biot-asiz.ru/not2024" TargetMode="External"/><Relationship Id="rId9" Type="http://schemas.openxmlformats.org/officeDocument/2006/relationships/hyperlink" Target="https://pruffme.com/landing/u3110233/tmp171077144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363</Words>
  <Characters>2073</Characters>
  <Application>Microsoft Office Word</Application>
  <DocSecurity>0</DocSecurity>
  <Lines>17</Lines>
  <Paragraphs>4</Paragraphs>
  <ScaleCrop>false</ScaleCrop>
  <Company/>
  <LinksUpToDate>false</LinksUpToDate>
  <CharactersWithSpaces>2432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2024-04-22T06:27:00Z</dcterms:created>
  <dcterms:modified xsi:type="dcterms:W3CDTF">2024-04-22T06:29:00Z</dcterms:modified>
</cp:coreProperties>
</file>