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6B8" w:rsidRPr="00ED56B8" w:rsidRDefault="00ED56B8" w:rsidP="00ED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56B8" w:rsidRPr="00ED56B8" w:rsidRDefault="00ED56B8" w:rsidP="00ED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7234" w:rsidRPr="00AE4566" w:rsidRDefault="00C73140" w:rsidP="006826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Информация об основных итогах</w:t>
      </w:r>
      <w:r w:rsidR="006637B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повторного</w:t>
      </w:r>
      <w:r w:rsidR="0068268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82368F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контрольного мероприятия</w:t>
      </w:r>
      <w:r w:rsidR="00AF7234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8134D2" w:rsidRPr="00AE4566" w:rsidRDefault="00AF7234" w:rsidP="006826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«</w:t>
      </w:r>
      <w:r w:rsidR="000B6FB0" w:rsidRPr="000B6FB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Внешняя проверка     бюджетной отчетности муниципального казенного учреждения Культура и библиотеки Ольгинского муниципального округа»</w:t>
      </w:r>
      <w:r w:rsidR="00933629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за 202</w:t>
      </w:r>
      <w:r w:rsidR="00F43AE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</w:t>
      </w:r>
      <w:r w:rsidR="00933629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год»</w:t>
      </w:r>
    </w:p>
    <w:p w:rsidR="00933629" w:rsidRDefault="00933629" w:rsidP="0068268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27F7B" w:rsidRDefault="006637B7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37B7">
        <w:rPr>
          <w:rFonts w:ascii="Times New Roman" w:hAnsi="Times New Roman" w:cs="Times New Roman"/>
          <w:sz w:val="28"/>
          <w:szCs w:val="28"/>
        </w:rPr>
        <w:t>Для повторной внешней проверки бюджетной отчетности муниципального казенного учреждения Культура и библиотеки Ольгинского муниципального округа (далее – Учреждение) уточненная бюджетная отчетность представлена 15.03.2024.</w:t>
      </w:r>
    </w:p>
    <w:p w:rsidR="006637B7" w:rsidRDefault="006637B7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570B" w:rsidRDefault="009F570B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70B">
        <w:rPr>
          <w:rFonts w:ascii="Times New Roman" w:hAnsi="Times New Roman" w:cs="Times New Roman"/>
          <w:b/>
          <w:sz w:val="28"/>
          <w:szCs w:val="28"/>
        </w:rPr>
        <w:t>Проверяемый период:</w:t>
      </w:r>
      <w:r w:rsidRPr="009F570B">
        <w:rPr>
          <w:rFonts w:ascii="Times New Roman" w:hAnsi="Times New Roman" w:cs="Times New Roman"/>
          <w:sz w:val="28"/>
          <w:szCs w:val="28"/>
        </w:rPr>
        <w:t xml:space="preserve"> </w:t>
      </w:r>
      <w:r w:rsidR="00AF236C">
        <w:rPr>
          <w:rFonts w:ascii="Times New Roman" w:hAnsi="Times New Roman" w:cs="Times New Roman"/>
          <w:sz w:val="28"/>
          <w:szCs w:val="28"/>
        </w:rPr>
        <w:t>202</w:t>
      </w:r>
      <w:r w:rsidR="00F43AE3">
        <w:rPr>
          <w:rFonts w:ascii="Times New Roman" w:hAnsi="Times New Roman" w:cs="Times New Roman"/>
          <w:sz w:val="28"/>
          <w:szCs w:val="28"/>
        </w:rPr>
        <w:t>3</w:t>
      </w:r>
      <w:r w:rsidR="00AF236C">
        <w:rPr>
          <w:rFonts w:ascii="Times New Roman" w:hAnsi="Times New Roman" w:cs="Times New Roman"/>
          <w:sz w:val="28"/>
          <w:szCs w:val="28"/>
        </w:rPr>
        <w:t xml:space="preserve"> год</w:t>
      </w:r>
      <w:r w:rsidRPr="009F570B">
        <w:rPr>
          <w:rFonts w:ascii="Times New Roman" w:hAnsi="Times New Roman" w:cs="Times New Roman"/>
          <w:sz w:val="28"/>
          <w:szCs w:val="28"/>
        </w:rPr>
        <w:t>.</w:t>
      </w:r>
    </w:p>
    <w:p w:rsidR="00FC0D36" w:rsidRPr="00FC0D36" w:rsidRDefault="00DF5E23" w:rsidP="00FC0D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E23">
        <w:rPr>
          <w:rFonts w:ascii="Times New Roman" w:hAnsi="Times New Roman" w:cs="Times New Roman"/>
          <w:b/>
          <w:sz w:val="28"/>
          <w:szCs w:val="28"/>
        </w:rPr>
        <w:t>Цель мероприятия:</w:t>
      </w:r>
      <w:r w:rsidR="00694C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236C" w:rsidRPr="00AF236C">
        <w:rPr>
          <w:rFonts w:ascii="Times New Roman" w:hAnsi="Times New Roman" w:cs="Times New Roman"/>
          <w:sz w:val="28"/>
          <w:szCs w:val="28"/>
        </w:rPr>
        <w:t xml:space="preserve">- </w:t>
      </w:r>
      <w:r w:rsidR="00FC0D36">
        <w:rPr>
          <w:rFonts w:ascii="Times New Roman" w:hAnsi="Times New Roman" w:cs="Times New Roman"/>
          <w:sz w:val="28"/>
          <w:szCs w:val="28"/>
        </w:rPr>
        <w:t xml:space="preserve"> п</w:t>
      </w:r>
      <w:r w:rsidR="00FC0D36" w:rsidRPr="00FC0D36">
        <w:rPr>
          <w:rFonts w:ascii="Times New Roman" w:hAnsi="Times New Roman" w:cs="Times New Roman"/>
          <w:sz w:val="28"/>
          <w:szCs w:val="28"/>
        </w:rPr>
        <w:t>роверка соблюдения общих правил составления бюджетной отчетности, определенных Приказом Минфина РФ от 28.12.2010№ 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РФ» с изменениями и дополнени</w:t>
      </w:r>
      <w:r w:rsidR="00FC0D36">
        <w:rPr>
          <w:rFonts w:ascii="Times New Roman" w:hAnsi="Times New Roman" w:cs="Times New Roman"/>
          <w:sz w:val="28"/>
          <w:szCs w:val="28"/>
        </w:rPr>
        <w:t>ями (далее – Инструкция № 191н);</w:t>
      </w:r>
    </w:p>
    <w:p w:rsidR="00FC0D36" w:rsidRPr="00FC0D36" w:rsidRDefault="00FC0D36" w:rsidP="00FC0D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FC0D36">
        <w:rPr>
          <w:rFonts w:ascii="Times New Roman" w:hAnsi="Times New Roman" w:cs="Times New Roman"/>
          <w:sz w:val="28"/>
          <w:szCs w:val="28"/>
        </w:rPr>
        <w:t xml:space="preserve">роверка полноты и достоверности бюджетной отчетности главного </w:t>
      </w:r>
      <w:r w:rsidR="00D77750">
        <w:rPr>
          <w:rFonts w:ascii="Times New Roman" w:hAnsi="Times New Roman" w:cs="Times New Roman"/>
          <w:sz w:val="28"/>
          <w:szCs w:val="28"/>
        </w:rPr>
        <w:t>распорядителя</w:t>
      </w:r>
      <w:r w:rsidRPr="00FC0D36">
        <w:rPr>
          <w:rFonts w:ascii="Times New Roman" w:hAnsi="Times New Roman" w:cs="Times New Roman"/>
          <w:sz w:val="28"/>
          <w:szCs w:val="28"/>
        </w:rPr>
        <w:t xml:space="preserve"> бюджетных средств.</w:t>
      </w:r>
    </w:p>
    <w:p w:rsidR="00DF5E23" w:rsidRDefault="00FC0D36" w:rsidP="00FC0D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</w:t>
      </w:r>
      <w:r w:rsidRPr="00FC0D36">
        <w:rPr>
          <w:rFonts w:ascii="Times New Roman" w:hAnsi="Times New Roman" w:cs="Times New Roman"/>
          <w:sz w:val="28"/>
          <w:szCs w:val="28"/>
        </w:rPr>
        <w:t xml:space="preserve">нализ исполнения бюджета главным </w:t>
      </w:r>
      <w:r w:rsidR="00D77750">
        <w:rPr>
          <w:rFonts w:ascii="Times New Roman" w:hAnsi="Times New Roman" w:cs="Times New Roman"/>
          <w:sz w:val="28"/>
          <w:szCs w:val="28"/>
        </w:rPr>
        <w:t>распорядителя</w:t>
      </w:r>
      <w:r w:rsidRPr="00FC0D36">
        <w:rPr>
          <w:rFonts w:ascii="Times New Roman" w:hAnsi="Times New Roman" w:cs="Times New Roman"/>
          <w:sz w:val="28"/>
          <w:szCs w:val="28"/>
        </w:rPr>
        <w:t xml:space="preserve"> бюджетных средств, анализ результатов деятельности главного </w:t>
      </w:r>
      <w:r w:rsidR="00D77750">
        <w:rPr>
          <w:rFonts w:ascii="Times New Roman" w:hAnsi="Times New Roman" w:cs="Times New Roman"/>
          <w:sz w:val="28"/>
          <w:szCs w:val="28"/>
        </w:rPr>
        <w:t>распорядителя</w:t>
      </w:r>
      <w:r w:rsidRPr="00FC0D36">
        <w:rPr>
          <w:rFonts w:ascii="Times New Roman" w:hAnsi="Times New Roman" w:cs="Times New Roman"/>
          <w:sz w:val="28"/>
          <w:szCs w:val="28"/>
        </w:rPr>
        <w:t xml:space="preserve"> бюджетных средств.</w:t>
      </w:r>
    </w:p>
    <w:p w:rsidR="006637B7" w:rsidRPr="006637B7" w:rsidRDefault="006637B7" w:rsidP="006637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37B7" w:rsidRPr="006637B7" w:rsidRDefault="006637B7" w:rsidP="006637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37B7">
        <w:rPr>
          <w:rFonts w:ascii="Times New Roman" w:hAnsi="Times New Roman" w:cs="Times New Roman"/>
          <w:sz w:val="28"/>
          <w:szCs w:val="28"/>
        </w:rPr>
        <w:t>В ходе проведения повторной внешней проверки годовой бюджетной отчетности Учреждения за 2023 год проведена проверка полноты отражения показателей и сведений в формах бюджетной отчетности, а также проведено сопоставление показателей между формами бюджетной отчетности.</w:t>
      </w:r>
    </w:p>
    <w:p w:rsidR="006637B7" w:rsidRPr="006637B7" w:rsidRDefault="006637B7" w:rsidP="006637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37B7">
        <w:rPr>
          <w:rFonts w:ascii="Times New Roman" w:hAnsi="Times New Roman" w:cs="Times New Roman"/>
          <w:sz w:val="28"/>
          <w:szCs w:val="28"/>
        </w:rPr>
        <w:t>При проверки бюджетных назначений по расходам, отраженным в формах № 0503127 и № 0503164 с бюджетными назначениями, утвержденными решением о бюджете Ольгинского муниципального округа на 2023 год с учетом изменений расхождений не установлено.</w:t>
      </w:r>
    </w:p>
    <w:p w:rsidR="006637B7" w:rsidRDefault="006637B7" w:rsidP="006637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37B7">
        <w:rPr>
          <w:rFonts w:ascii="Times New Roman" w:hAnsi="Times New Roman" w:cs="Times New Roman"/>
          <w:sz w:val="28"/>
          <w:szCs w:val="28"/>
        </w:rPr>
        <w:t>В ходе повторной проверки контрольных соотношений между показателями форм бюджетной отчетности, разработанных Федеральным казначейством на основании требований Приказа Минфина России от 28 декабря 2010 года № 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(в редакции, действующей на отчетную дату) нарушений не установлено.</w:t>
      </w:r>
    </w:p>
    <w:p w:rsidR="006637B7" w:rsidRPr="006637B7" w:rsidRDefault="006637B7" w:rsidP="006637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37B7">
        <w:rPr>
          <w:rFonts w:ascii="Times New Roman" w:hAnsi="Times New Roman" w:cs="Times New Roman"/>
          <w:sz w:val="28"/>
          <w:szCs w:val="28"/>
        </w:rPr>
        <w:t xml:space="preserve">Недостатки и нарушения, выявленные при проведении контрольного мероприятия «Внешняя проверка бюджетной отчетности муниципального казенного учреждения Культура и библиотеки Ольгинского муниципального </w:t>
      </w:r>
      <w:r w:rsidRPr="006637B7">
        <w:rPr>
          <w:rFonts w:ascii="Times New Roman" w:hAnsi="Times New Roman" w:cs="Times New Roman"/>
          <w:sz w:val="28"/>
          <w:szCs w:val="28"/>
        </w:rPr>
        <w:lastRenderedPageBreak/>
        <w:t>округа» за 2023 год» и отраженные в акте проверки № 16 от 11.03.2024 устранены в полном объеме.</w:t>
      </w:r>
    </w:p>
    <w:p w:rsidR="006637B7" w:rsidRPr="006637B7" w:rsidRDefault="006637B7" w:rsidP="006637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37B7">
        <w:rPr>
          <w:rFonts w:ascii="Times New Roman" w:hAnsi="Times New Roman" w:cs="Times New Roman"/>
          <w:sz w:val="28"/>
          <w:szCs w:val="28"/>
        </w:rPr>
        <w:t xml:space="preserve">Повторная внешняя проверка уточненной годовой бюджетной отчетности дает основания полагать, что отчетность Учреждения </w:t>
      </w:r>
      <w:r w:rsidRPr="006637B7">
        <w:rPr>
          <w:rFonts w:ascii="Times New Roman" w:hAnsi="Times New Roman" w:cs="Times New Roman"/>
          <w:b/>
          <w:sz w:val="28"/>
          <w:szCs w:val="28"/>
        </w:rPr>
        <w:t>достоверна.</w:t>
      </w:r>
      <w:r w:rsidRPr="006637B7">
        <w:rPr>
          <w:rFonts w:ascii="Times New Roman" w:hAnsi="Times New Roman" w:cs="Times New Roman"/>
          <w:sz w:val="28"/>
          <w:szCs w:val="28"/>
        </w:rPr>
        <w:t xml:space="preserve"> В отчетности соблюдены контрольные соотношения, установленные Инструкцией № 191н, требованиями Министерства финансов Российской Федерации и Казначейства России.</w:t>
      </w:r>
    </w:p>
    <w:p w:rsidR="006637B7" w:rsidRDefault="006637B7" w:rsidP="006637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37B7" w:rsidRDefault="006637B7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37B7" w:rsidRDefault="006637B7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37B7" w:rsidRDefault="006637B7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63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4E0"/>
    <w:rsid w:val="0003543B"/>
    <w:rsid w:val="000B052A"/>
    <w:rsid w:val="000B6FB0"/>
    <w:rsid w:val="000C14F0"/>
    <w:rsid w:val="000C68D6"/>
    <w:rsid w:val="000C74AD"/>
    <w:rsid w:val="000E0999"/>
    <w:rsid w:val="00125790"/>
    <w:rsid w:val="001A631F"/>
    <w:rsid w:val="001B0A32"/>
    <w:rsid w:val="001B677E"/>
    <w:rsid w:val="001D778B"/>
    <w:rsid w:val="002A5806"/>
    <w:rsid w:val="002B1D37"/>
    <w:rsid w:val="002C57C0"/>
    <w:rsid w:val="00323E1A"/>
    <w:rsid w:val="00383ADD"/>
    <w:rsid w:val="00395BE7"/>
    <w:rsid w:val="00395C22"/>
    <w:rsid w:val="003D4BF0"/>
    <w:rsid w:val="003E09DD"/>
    <w:rsid w:val="004054E7"/>
    <w:rsid w:val="00445900"/>
    <w:rsid w:val="004735DF"/>
    <w:rsid w:val="00477DE5"/>
    <w:rsid w:val="00487796"/>
    <w:rsid w:val="004C6941"/>
    <w:rsid w:val="00513A1F"/>
    <w:rsid w:val="005169B9"/>
    <w:rsid w:val="005A3CF7"/>
    <w:rsid w:val="005F64E0"/>
    <w:rsid w:val="0063385A"/>
    <w:rsid w:val="00655015"/>
    <w:rsid w:val="006637B7"/>
    <w:rsid w:val="0068268E"/>
    <w:rsid w:val="00694C75"/>
    <w:rsid w:val="006D436E"/>
    <w:rsid w:val="00712667"/>
    <w:rsid w:val="00756E68"/>
    <w:rsid w:val="00796DC8"/>
    <w:rsid w:val="007A27E8"/>
    <w:rsid w:val="008134D2"/>
    <w:rsid w:val="0082368F"/>
    <w:rsid w:val="00827F7B"/>
    <w:rsid w:val="0085653C"/>
    <w:rsid w:val="0087754F"/>
    <w:rsid w:val="008900BA"/>
    <w:rsid w:val="0089147C"/>
    <w:rsid w:val="008E4379"/>
    <w:rsid w:val="009120CD"/>
    <w:rsid w:val="00922908"/>
    <w:rsid w:val="00933629"/>
    <w:rsid w:val="009875B4"/>
    <w:rsid w:val="009E719D"/>
    <w:rsid w:val="009F570B"/>
    <w:rsid w:val="00A10D3D"/>
    <w:rsid w:val="00A17957"/>
    <w:rsid w:val="00A3001B"/>
    <w:rsid w:val="00A367E3"/>
    <w:rsid w:val="00A607D5"/>
    <w:rsid w:val="00A77A86"/>
    <w:rsid w:val="00A9779F"/>
    <w:rsid w:val="00AB7C90"/>
    <w:rsid w:val="00AD05BD"/>
    <w:rsid w:val="00AE4566"/>
    <w:rsid w:val="00AF236C"/>
    <w:rsid w:val="00AF7234"/>
    <w:rsid w:val="00B17227"/>
    <w:rsid w:val="00B27C49"/>
    <w:rsid w:val="00BF374A"/>
    <w:rsid w:val="00C1232B"/>
    <w:rsid w:val="00C73140"/>
    <w:rsid w:val="00D07960"/>
    <w:rsid w:val="00D2553B"/>
    <w:rsid w:val="00D278BD"/>
    <w:rsid w:val="00D405A5"/>
    <w:rsid w:val="00D643B2"/>
    <w:rsid w:val="00D77750"/>
    <w:rsid w:val="00DC38F6"/>
    <w:rsid w:val="00DF5E23"/>
    <w:rsid w:val="00DF7416"/>
    <w:rsid w:val="00E3661D"/>
    <w:rsid w:val="00E42A27"/>
    <w:rsid w:val="00EA5576"/>
    <w:rsid w:val="00EB2700"/>
    <w:rsid w:val="00ED56B8"/>
    <w:rsid w:val="00F222FF"/>
    <w:rsid w:val="00F43AE3"/>
    <w:rsid w:val="00F60479"/>
    <w:rsid w:val="00F75E66"/>
    <w:rsid w:val="00FC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6704B-07B1-4BAA-8E11-2AE728E7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2024-03-15T06:09:00Z</dcterms:created>
  <dcterms:modified xsi:type="dcterms:W3CDTF">2024-03-15T06:09:00Z</dcterms:modified>
</cp:coreProperties>
</file>