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0A" w:rsidRDefault="0056330A" w:rsidP="00A90028">
      <w:pPr>
        <w:tabs>
          <w:tab w:val="left" w:pos="4678"/>
        </w:tabs>
        <w:jc w:val="center"/>
        <w:outlineLvl w:val="0"/>
      </w:pPr>
    </w:p>
    <w:p w:rsidR="0056330A" w:rsidRDefault="0056330A" w:rsidP="00A90028">
      <w:pPr>
        <w:tabs>
          <w:tab w:val="left" w:pos="4678"/>
        </w:tabs>
        <w:jc w:val="center"/>
        <w:outlineLvl w:val="0"/>
      </w:pPr>
    </w:p>
    <w:p w:rsidR="0056330A" w:rsidRDefault="0056330A" w:rsidP="00A90028">
      <w:pPr>
        <w:tabs>
          <w:tab w:val="left" w:pos="4678"/>
        </w:tabs>
        <w:jc w:val="center"/>
        <w:outlineLvl w:val="0"/>
      </w:pPr>
    </w:p>
    <w:p w:rsidR="0056330A" w:rsidRDefault="0056330A" w:rsidP="0056330A">
      <w:pPr>
        <w:jc w:val="center"/>
        <w:rPr>
          <w:bCs/>
        </w:rPr>
      </w:pPr>
    </w:p>
    <w:p w:rsidR="0056330A" w:rsidRDefault="0056330A" w:rsidP="0056330A">
      <w:pPr>
        <w:jc w:val="center"/>
        <w:rPr>
          <w:bCs/>
        </w:rPr>
      </w:pPr>
    </w:p>
    <w:tbl>
      <w:tblPr>
        <w:tblW w:w="9731" w:type="dxa"/>
        <w:tblLook w:val="00A0" w:firstRow="1" w:lastRow="0" w:firstColumn="1" w:lastColumn="0" w:noHBand="0" w:noVBand="0"/>
      </w:tblPr>
      <w:tblGrid>
        <w:gridCol w:w="4644"/>
        <w:gridCol w:w="2694"/>
        <w:gridCol w:w="2393"/>
      </w:tblGrid>
      <w:tr w:rsidR="0056330A" w:rsidRPr="00AC3821" w:rsidTr="00F07DB4">
        <w:tc>
          <w:tcPr>
            <w:tcW w:w="4644" w:type="dxa"/>
            <w:hideMark/>
          </w:tcPr>
          <w:p w:rsidR="0056330A" w:rsidRPr="00AC3821" w:rsidRDefault="0056330A" w:rsidP="00F07DB4">
            <w:pPr>
              <w:spacing w:line="252" w:lineRule="auto"/>
            </w:pPr>
            <w:r w:rsidRPr="00AC3821">
              <w:t xml:space="preserve">                         </w:t>
            </w:r>
            <w:r w:rsidRPr="00AC3821">
              <w:tab/>
            </w:r>
          </w:p>
        </w:tc>
        <w:tc>
          <w:tcPr>
            <w:tcW w:w="5087" w:type="dxa"/>
            <w:gridSpan w:val="2"/>
            <w:hideMark/>
          </w:tcPr>
          <w:p w:rsidR="0056330A" w:rsidRPr="00AC3821" w:rsidRDefault="0056330A" w:rsidP="00F07DB4">
            <w:pPr>
              <w:spacing w:line="252" w:lineRule="auto"/>
              <w:jc w:val="center"/>
            </w:pPr>
            <w:r w:rsidRPr="00AC3821">
              <w:rPr>
                <w:b/>
              </w:rPr>
              <w:t>ПРОЕКТ</w:t>
            </w:r>
          </w:p>
        </w:tc>
      </w:tr>
      <w:tr w:rsidR="0056330A" w:rsidRPr="00AC3821" w:rsidTr="00F07DB4">
        <w:tc>
          <w:tcPr>
            <w:tcW w:w="4644" w:type="dxa"/>
          </w:tcPr>
          <w:p w:rsidR="0056330A" w:rsidRPr="00AC3821" w:rsidRDefault="0056330A" w:rsidP="00F07DB4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56330A" w:rsidRPr="00AC3821" w:rsidRDefault="0056330A" w:rsidP="00F07DB4">
            <w:pPr>
              <w:spacing w:line="252" w:lineRule="auto"/>
            </w:pPr>
            <w:r w:rsidRPr="00AC3821">
              <w:t>Дата начала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56330A" w:rsidRPr="00AC3821" w:rsidRDefault="0056330A" w:rsidP="00F07DB4">
            <w:pPr>
              <w:spacing w:line="252" w:lineRule="auto"/>
              <w:jc w:val="center"/>
            </w:pPr>
            <w:r>
              <w:t>09</w:t>
            </w:r>
            <w:r w:rsidRPr="00AC3821">
              <w:t>.1</w:t>
            </w:r>
            <w:r>
              <w:t>1</w:t>
            </w:r>
            <w:r w:rsidRPr="00AC3821">
              <w:t>.2023</w:t>
            </w:r>
          </w:p>
        </w:tc>
      </w:tr>
      <w:tr w:rsidR="0056330A" w:rsidRPr="00AC3821" w:rsidTr="00F07DB4">
        <w:tc>
          <w:tcPr>
            <w:tcW w:w="4644" w:type="dxa"/>
          </w:tcPr>
          <w:p w:rsidR="0056330A" w:rsidRPr="00AC3821" w:rsidRDefault="0056330A" w:rsidP="00F07DB4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56330A" w:rsidRPr="00AC3821" w:rsidRDefault="0056330A" w:rsidP="00F07DB4">
            <w:pPr>
              <w:spacing w:line="252" w:lineRule="auto"/>
            </w:pPr>
            <w:r w:rsidRPr="00AC3821">
              <w:t>Дата окончания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56330A" w:rsidRPr="00AC3821" w:rsidRDefault="0056330A" w:rsidP="00F07DB4">
            <w:pPr>
              <w:spacing w:line="252" w:lineRule="auto"/>
              <w:jc w:val="center"/>
            </w:pPr>
            <w:r>
              <w:t>18</w:t>
            </w:r>
            <w:r w:rsidRPr="00AC3821">
              <w:t>.1</w:t>
            </w:r>
            <w:r>
              <w:t>1</w:t>
            </w:r>
            <w:r w:rsidRPr="00AC3821">
              <w:t>.2023</w:t>
            </w:r>
          </w:p>
        </w:tc>
      </w:tr>
      <w:tr w:rsidR="0056330A" w:rsidRPr="00AC3821" w:rsidTr="00F07DB4">
        <w:tc>
          <w:tcPr>
            <w:tcW w:w="4644" w:type="dxa"/>
          </w:tcPr>
          <w:p w:rsidR="0056330A" w:rsidRPr="00AC3821" w:rsidRDefault="0056330A" w:rsidP="00F07DB4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56330A" w:rsidRPr="00AC3821" w:rsidRDefault="0056330A" w:rsidP="00F07DB4">
            <w:pPr>
              <w:spacing w:line="252" w:lineRule="auto"/>
            </w:pPr>
            <w:r w:rsidRPr="00AC3821">
              <w:t>Почтовый адрес для направления заключений на проект</w:t>
            </w:r>
          </w:p>
        </w:tc>
        <w:tc>
          <w:tcPr>
            <w:tcW w:w="2393" w:type="dxa"/>
            <w:hideMark/>
          </w:tcPr>
          <w:p w:rsidR="0056330A" w:rsidRPr="00AC3821" w:rsidRDefault="0056330A" w:rsidP="00F07DB4">
            <w:pPr>
              <w:spacing w:line="252" w:lineRule="auto"/>
              <w:jc w:val="center"/>
            </w:pPr>
            <w:r w:rsidRPr="00AC3821">
              <w:t xml:space="preserve">692460, Приморский край, пгт Ольга, </w:t>
            </w:r>
          </w:p>
          <w:p w:rsidR="0056330A" w:rsidRPr="00AC3821" w:rsidRDefault="0056330A" w:rsidP="00F07DB4">
            <w:pPr>
              <w:spacing w:line="252" w:lineRule="auto"/>
              <w:jc w:val="center"/>
            </w:pPr>
            <w:r w:rsidRPr="00AC3821">
              <w:t>ул. Ленинская, 8</w:t>
            </w:r>
          </w:p>
        </w:tc>
      </w:tr>
      <w:tr w:rsidR="0056330A" w:rsidRPr="00AC3821" w:rsidTr="00F07DB4">
        <w:tc>
          <w:tcPr>
            <w:tcW w:w="4644" w:type="dxa"/>
          </w:tcPr>
          <w:p w:rsidR="0056330A" w:rsidRPr="00AC3821" w:rsidRDefault="0056330A" w:rsidP="00F07DB4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56330A" w:rsidRPr="00AC3821" w:rsidRDefault="0056330A" w:rsidP="00F07DB4">
            <w:pPr>
              <w:spacing w:line="252" w:lineRule="auto"/>
            </w:pPr>
            <w:r w:rsidRPr="00AC3821">
              <w:t>Электронный адрес для направления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56330A" w:rsidRPr="00AC3821" w:rsidRDefault="0056330A" w:rsidP="00F07DB4">
            <w:pPr>
              <w:spacing w:line="252" w:lineRule="auto"/>
              <w:jc w:val="center"/>
            </w:pPr>
            <w:hyperlink r:id="rId5" w:history="1">
              <w:r w:rsidRPr="00AC3821">
                <w:rPr>
                  <w:rStyle w:val="a4"/>
                </w:rPr>
                <w:t>admrab2013@mail.ru</w:t>
              </w:r>
            </w:hyperlink>
            <w:r w:rsidRPr="00AC3821">
              <w:t xml:space="preserve"> </w:t>
            </w:r>
          </w:p>
        </w:tc>
      </w:tr>
    </w:tbl>
    <w:p w:rsidR="00A90028" w:rsidRPr="00A90028" w:rsidRDefault="00A90028" w:rsidP="00A90028">
      <w:pPr>
        <w:tabs>
          <w:tab w:val="left" w:pos="4678"/>
        </w:tabs>
        <w:jc w:val="center"/>
        <w:outlineLvl w:val="0"/>
        <w:rPr>
          <w:bCs/>
        </w:rPr>
      </w:pPr>
      <w:bookmarkStart w:id="0" w:name="_GoBack"/>
      <w:bookmarkEnd w:id="0"/>
      <w:r>
        <w:tab/>
      </w:r>
    </w:p>
    <w:p w:rsidR="00A90028" w:rsidRPr="00A90028" w:rsidRDefault="00A90028" w:rsidP="00A90028">
      <w:pPr>
        <w:tabs>
          <w:tab w:val="left" w:pos="4678"/>
        </w:tabs>
        <w:jc w:val="center"/>
        <w:outlineLvl w:val="0"/>
        <w:rPr>
          <w:bCs/>
        </w:rPr>
      </w:pPr>
      <w:r w:rsidRPr="00A90028">
        <w:rPr>
          <w:bCs/>
          <w:noProof/>
        </w:rPr>
        <w:drawing>
          <wp:inline distT="0" distB="0" distL="0" distR="0" wp14:anchorId="6847A3BE" wp14:editId="1F61A510">
            <wp:extent cx="629285" cy="746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028" w:rsidRPr="00A90028" w:rsidRDefault="00A90028" w:rsidP="00A90028">
      <w:pPr>
        <w:tabs>
          <w:tab w:val="left" w:pos="4678"/>
        </w:tabs>
        <w:jc w:val="center"/>
        <w:outlineLvl w:val="0"/>
        <w:rPr>
          <w:b/>
          <w:sz w:val="26"/>
          <w:szCs w:val="26"/>
        </w:rPr>
      </w:pPr>
      <w:r w:rsidRPr="00A90028">
        <w:rPr>
          <w:b/>
          <w:sz w:val="26"/>
          <w:szCs w:val="26"/>
        </w:rPr>
        <w:t>АДМИНИСТРАЦИЯ</w:t>
      </w:r>
    </w:p>
    <w:p w:rsidR="00A90028" w:rsidRPr="00AD4576" w:rsidRDefault="00A90028" w:rsidP="00A90028">
      <w:pPr>
        <w:tabs>
          <w:tab w:val="left" w:pos="4678"/>
        </w:tabs>
        <w:jc w:val="center"/>
        <w:outlineLvl w:val="0"/>
        <w:rPr>
          <w:b/>
          <w:sz w:val="26"/>
          <w:szCs w:val="26"/>
        </w:rPr>
      </w:pPr>
      <w:r w:rsidRPr="00A90028">
        <w:rPr>
          <w:b/>
          <w:sz w:val="26"/>
          <w:szCs w:val="26"/>
        </w:rPr>
        <w:t xml:space="preserve">ОЛЬГИНСКОГО МУНИЦИПАЛЬНОГО </w:t>
      </w:r>
      <w:r w:rsidR="00AD4576">
        <w:rPr>
          <w:b/>
          <w:sz w:val="26"/>
          <w:szCs w:val="26"/>
        </w:rPr>
        <w:t>ОКРУГА</w:t>
      </w:r>
    </w:p>
    <w:p w:rsidR="00A90028" w:rsidRPr="00A90028" w:rsidRDefault="00A90028" w:rsidP="00A90028">
      <w:pPr>
        <w:spacing w:line="360" w:lineRule="auto"/>
        <w:jc w:val="center"/>
        <w:outlineLvl w:val="0"/>
        <w:rPr>
          <w:b/>
          <w:sz w:val="26"/>
          <w:szCs w:val="26"/>
        </w:rPr>
      </w:pPr>
      <w:r w:rsidRPr="00A90028">
        <w:rPr>
          <w:b/>
          <w:sz w:val="26"/>
          <w:szCs w:val="26"/>
        </w:rPr>
        <w:t>ПРИМОРСКОГО КРАЯ</w:t>
      </w:r>
    </w:p>
    <w:p w:rsidR="00A90028" w:rsidRPr="00A90028" w:rsidRDefault="00A90028" w:rsidP="00A90028">
      <w:pPr>
        <w:spacing w:line="360" w:lineRule="auto"/>
        <w:ind w:firstLine="540"/>
        <w:jc w:val="center"/>
        <w:outlineLvl w:val="0"/>
        <w:rPr>
          <w:sz w:val="26"/>
          <w:szCs w:val="26"/>
        </w:rPr>
      </w:pPr>
    </w:p>
    <w:p w:rsidR="00A90028" w:rsidRPr="00A90028" w:rsidRDefault="00A90028" w:rsidP="00A90028">
      <w:pPr>
        <w:spacing w:line="360" w:lineRule="auto"/>
        <w:jc w:val="center"/>
        <w:rPr>
          <w:b/>
          <w:sz w:val="26"/>
          <w:szCs w:val="26"/>
        </w:rPr>
      </w:pPr>
      <w:r w:rsidRPr="00A90028">
        <w:rPr>
          <w:b/>
          <w:sz w:val="26"/>
          <w:szCs w:val="26"/>
        </w:rPr>
        <w:t>ПОСТАНОВЛЕНИЕ</w:t>
      </w:r>
    </w:p>
    <w:tbl>
      <w:tblPr>
        <w:tblStyle w:val="10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8"/>
        <w:gridCol w:w="4856"/>
        <w:gridCol w:w="509"/>
        <w:gridCol w:w="1174"/>
      </w:tblGrid>
      <w:tr w:rsidR="00A90028" w:rsidRPr="00A90028" w:rsidTr="00AD4576">
        <w:trPr>
          <w:trHeight w:val="505"/>
          <w:jc w:val="center"/>
        </w:trPr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028" w:rsidRPr="00A90028" w:rsidRDefault="00A90028" w:rsidP="00A90028">
            <w:pPr>
              <w:spacing w:line="360" w:lineRule="auto"/>
              <w:ind w:left="-124" w:right="-108" w:firstLine="124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A90028" w:rsidRPr="00A90028" w:rsidRDefault="00A90028" w:rsidP="00A90028">
            <w:pPr>
              <w:spacing w:line="360" w:lineRule="auto"/>
              <w:ind w:left="-124" w:right="-108" w:firstLine="124"/>
              <w:jc w:val="center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4856" w:type="dxa"/>
          </w:tcPr>
          <w:p w:rsidR="00A90028" w:rsidRPr="00A90028" w:rsidRDefault="00A90028" w:rsidP="00A90028">
            <w:pPr>
              <w:spacing w:line="360" w:lineRule="auto"/>
              <w:ind w:left="-295" w:firstLine="363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A90028" w:rsidRPr="00A90028" w:rsidRDefault="00A90028" w:rsidP="00A90028">
            <w:pPr>
              <w:spacing w:line="360" w:lineRule="auto"/>
              <w:ind w:left="-295" w:firstLine="363"/>
              <w:jc w:val="center"/>
              <w:rPr>
                <w:b/>
                <w:color w:val="000000"/>
                <w:sz w:val="26"/>
                <w:szCs w:val="26"/>
              </w:rPr>
            </w:pPr>
            <w:r w:rsidRPr="00A90028">
              <w:rPr>
                <w:b/>
                <w:color w:val="000000"/>
                <w:sz w:val="26"/>
                <w:szCs w:val="26"/>
              </w:rPr>
              <w:t>пгт Ольга</w:t>
            </w:r>
          </w:p>
        </w:tc>
        <w:tc>
          <w:tcPr>
            <w:tcW w:w="509" w:type="dxa"/>
            <w:hideMark/>
          </w:tcPr>
          <w:p w:rsidR="00A90028" w:rsidRPr="00A90028" w:rsidRDefault="00A90028" w:rsidP="00A90028">
            <w:pPr>
              <w:spacing w:line="360" w:lineRule="auto"/>
              <w:ind w:firstLine="540"/>
              <w:jc w:val="center"/>
              <w:rPr>
                <w:b/>
                <w:color w:val="000000"/>
                <w:sz w:val="26"/>
                <w:szCs w:val="26"/>
              </w:rPr>
            </w:pPr>
            <w:r w:rsidRPr="00A90028">
              <w:rPr>
                <w:b/>
                <w:color w:val="000000"/>
                <w:sz w:val="26"/>
                <w:szCs w:val="26"/>
              </w:rPr>
              <w:t>№№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028" w:rsidRPr="00A90028" w:rsidRDefault="00A90028" w:rsidP="00A90028">
            <w:pPr>
              <w:spacing w:line="360" w:lineRule="auto"/>
              <w:ind w:left="-108" w:right="-132" w:firstLine="540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A90028" w:rsidRPr="00A90028" w:rsidRDefault="00A90028" w:rsidP="00AD4576">
            <w:pPr>
              <w:spacing w:line="360" w:lineRule="auto"/>
              <w:ind w:right="-132"/>
              <w:rPr>
                <w:b/>
                <w:color w:val="000000"/>
                <w:sz w:val="26"/>
                <w:szCs w:val="26"/>
              </w:rPr>
            </w:pPr>
            <w:r w:rsidRPr="00A90028">
              <w:rPr>
                <w:b/>
                <w:color w:val="000000"/>
                <w:sz w:val="26"/>
                <w:szCs w:val="26"/>
              </w:rPr>
              <w:t xml:space="preserve"> </w:t>
            </w:r>
          </w:p>
        </w:tc>
      </w:tr>
    </w:tbl>
    <w:p w:rsidR="00A90028" w:rsidRPr="00A90028" w:rsidRDefault="00A90028" w:rsidP="00A90028">
      <w:pPr>
        <w:widowControl w:val="0"/>
        <w:tabs>
          <w:tab w:val="left" w:pos="0"/>
          <w:tab w:val="left" w:pos="567"/>
        </w:tabs>
        <w:autoSpaceDE w:val="0"/>
        <w:autoSpaceDN w:val="0"/>
        <w:jc w:val="center"/>
        <w:rPr>
          <w:b/>
          <w:color w:val="000000"/>
          <w:sz w:val="26"/>
          <w:szCs w:val="26"/>
        </w:rPr>
      </w:pPr>
    </w:p>
    <w:p w:rsidR="00A90028" w:rsidRPr="00A90028" w:rsidRDefault="00A90028" w:rsidP="00A90028">
      <w:pPr>
        <w:widowControl w:val="0"/>
        <w:tabs>
          <w:tab w:val="left" w:pos="0"/>
          <w:tab w:val="left" w:pos="567"/>
        </w:tabs>
        <w:autoSpaceDE w:val="0"/>
        <w:autoSpaceDN w:val="0"/>
        <w:jc w:val="center"/>
        <w:rPr>
          <w:b/>
          <w:color w:val="000000"/>
          <w:sz w:val="26"/>
          <w:szCs w:val="26"/>
        </w:rPr>
      </w:pPr>
    </w:p>
    <w:p w:rsidR="00A90028" w:rsidRPr="00A90028" w:rsidRDefault="00A90028" w:rsidP="00A90028">
      <w:pPr>
        <w:jc w:val="center"/>
        <w:rPr>
          <w:b/>
          <w:sz w:val="26"/>
          <w:szCs w:val="26"/>
        </w:rPr>
      </w:pPr>
      <w:r w:rsidRPr="00A90028">
        <w:rPr>
          <w:b/>
          <w:color w:val="000000"/>
          <w:sz w:val="26"/>
          <w:szCs w:val="26"/>
        </w:rPr>
        <w:t>Порядок</w:t>
      </w:r>
      <w:r w:rsidRPr="00A90028">
        <w:rPr>
          <w:color w:val="000000"/>
          <w:sz w:val="26"/>
          <w:szCs w:val="26"/>
        </w:rPr>
        <w:t xml:space="preserve"> </w:t>
      </w:r>
      <w:r w:rsidRPr="00A90028">
        <w:rPr>
          <w:b/>
          <w:bCs/>
          <w:color w:val="000000"/>
          <w:sz w:val="26"/>
          <w:szCs w:val="26"/>
        </w:rPr>
        <w:t>проведения оценки регулирующего воздействия проектов нормативных правовых актов О</w:t>
      </w:r>
      <w:r w:rsidR="0010010A">
        <w:rPr>
          <w:b/>
          <w:bCs/>
          <w:color w:val="000000"/>
          <w:sz w:val="26"/>
          <w:szCs w:val="26"/>
        </w:rPr>
        <w:t>льгинского муниципального округа</w:t>
      </w:r>
      <w:r w:rsidRPr="00A90028">
        <w:rPr>
          <w:b/>
          <w:bCs/>
          <w:color w:val="000000"/>
          <w:sz w:val="26"/>
          <w:szCs w:val="26"/>
        </w:rPr>
        <w:t>, экспертизы нормативных правовых актов О</w:t>
      </w:r>
      <w:r w:rsidR="0010010A">
        <w:rPr>
          <w:b/>
          <w:bCs/>
          <w:color w:val="000000"/>
          <w:sz w:val="26"/>
          <w:szCs w:val="26"/>
        </w:rPr>
        <w:t>льгинского муниципального округа</w:t>
      </w:r>
      <w:r w:rsidRPr="00A90028">
        <w:rPr>
          <w:b/>
          <w:bCs/>
          <w:color w:val="000000"/>
          <w:sz w:val="26"/>
          <w:szCs w:val="26"/>
        </w:rPr>
        <w:t>, оценки фактического воздействия нормативных правовых актов О</w:t>
      </w:r>
      <w:r w:rsidR="0010010A">
        <w:rPr>
          <w:b/>
          <w:bCs/>
          <w:color w:val="000000"/>
          <w:sz w:val="26"/>
          <w:szCs w:val="26"/>
        </w:rPr>
        <w:t>льгинского муниципального округа</w:t>
      </w:r>
    </w:p>
    <w:p w:rsidR="00A90028" w:rsidRDefault="00A90028" w:rsidP="00A90028">
      <w:pPr>
        <w:widowControl w:val="0"/>
        <w:autoSpaceDE w:val="0"/>
        <w:autoSpaceDN w:val="0"/>
        <w:rPr>
          <w:sz w:val="28"/>
          <w:szCs w:val="28"/>
        </w:rPr>
      </w:pPr>
    </w:p>
    <w:p w:rsidR="00F77182" w:rsidRPr="00A90028" w:rsidRDefault="00F77182" w:rsidP="00A90028">
      <w:pPr>
        <w:widowControl w:val="0"/>
        <w:autoSpaceDE w:val="0"/>
        <w:autoSpaceDN w:val="0"/>
        <w:rPr>
          <w:sz w:val="28"/>
          <w:szCs w:val="28"/>
        </w:rPr>
      </w:pPr>
    </w:p>
    <w:p w:rsidR="00A90028" w:rsidRPr="00A90028" w:rsidRDefault="00A90028" w:rsidP="0010010A">
      <w:pPr>
        <w:widowControl w:val="0"/>
        <w:autoSpaceDE w:val="0"/>
        <w:autoSpaceDN w:val="0"/>
        <w:ind w:firstLine="709"/>
        <w:jc w:val="both"/>
        <w:rPr>
          <w:color w:val="000000"/>
          <w:sz w:val="26"/>
          <w:szCs w:val="26"/>
        </w:rPr>
      </w:pPr>
      <w:r w:rsidRPr="00A90028">
        <w:rPr>
          <w:color w:val="000000"/>
          <w:sz w:val="26"/>
          <w:szCs w:val="26"/>
        </w:rPr>
        <w:t xml:space="preserve">В соответствии с Федеральным </w:t>
      </w:r>
      <w:hyperlink r:id="rId7" w:history="1">
        <w:r w:rsidRPr="00A90028">
          <w:rPr>
            <w:color w:val="000000"/>
            <w:sz w:val="26"/>
            <w:szCs w:val="26"/>
          </w:rPr>
          <w:t>законом</w:t>
        </w:r>
      </w:hyperlink>
      <w:r w:rsidRPr="00A90028">
        <w:rPr>
          <w:color w:val="000000"/>
          <w:sz w:val="26"/>
          <w:szCs w:val="26"/>
        </w:rPr>
        <w:t xml:space="preserve"> от 06.10.2003 № 131-ФЗ «Об общих принципах организации местного самоуправления в Российской Федерации», </w:t>
      </w:r>
      <w:hyperlink r:id="rId8" w:history="1">
        <w:r w:rsidRPr="00A90028">
          <w:rPr>
            <w:color w:val="000000"/>
            <w:sz w:val="26"/>
            <w:szCs w:val="26"/>
          </w:rPr>
          <w:t>Законом</w:t>
        </w:r>
      </w:hyperlink>
      <w:r w:rsidRPr="00A90028">
        <w:rPr>
          <w:color w:val="000000"/>
          <w:sz w:val="26"/>
          <w:szCs w:val="26"/>
        </w:rPr>
        <w:t xml:space="preserve"> Приморского края от 03.12.2014 года № 507-КЗ «О порядке проведения экспертизы муниципальных правовых актов и оценки регулирующего воздействия проектов муниципальных нормативных правовых актов в Приморском крае», решением Думы Ольгин</w:t>
      </w:r>
      <w:r w:rsidR="00031071">
        <w:rPr>
          <w:color w:val="000000"/>
          <w:sz w:val="26"/>
          <w:szCs w:val="26"/>
        </w:rPr>
        <w:t>ского муниципального округа</w:t>
      </w:r>
      <w:r w:rsidR="0010010A">
        <w:rPr>
          <w:color w:val="000000"/>
          <w:sz w:val="26"/>
          <w:szCs w:val="26"/>
        </w:rPr>
        <w:t xml:space="preserve"> от 29.08.2023 № 101</w:t>
      </w:r>
      <w:r w:rsidRPr="00A90028">
        <w:rPr>
          <w:color w:val="000000"/>
          <w:sz w:val="26"/>
          <w:szCs w:val="26"/>
        </w:rPr>
        <w:t xml:space="preserve"> «</w:t>
      </w:r>
      <w:r w:rsidR="0010010A" w:rsidRPr="0010010A">
        <w:rPr>
          <w:color w:val="000000"/>
          <w:sz w:val="26"/>
          <w:szCs w:val="26"/>
        </w:rPr>
        <w:t>Об оценке регулирующего воздействия проектов муниципальных</w:t>
      </w:r>
      <w:r w:rsidR="0010010A">
        <w:rPr>
          <w:color w:val="000000"/>
          <w:sz w:val="26"/>
          <w:szCs w:val="26"/>
        </w:rPr>
        <w:t xml:space="preserve"> </w:t>
      </w:r>
      <w:r w:rsidR="0010010A" w:rsidRPr="0010010A">
        <w:rPr>
          <w:color w:val="000000"/>
          <w:sz w:val="26"/>
          <w:szCs w:val="26"/>
        </w:rPr>
        <w:t>нормативных правовых актов и экспертизы муниципальных нормативных правовых актов, затрагивающих</w:t>
      </w:r>
      <w:r w:rsidR="0010010A">
        <w:rPr>
          <w:color w:val="000000"/>
          <w:sz w:val="26"/>
          <w:szCs w:val="26"/>
        </w:rPr>
        <w:t xml:space="preserve"> </w:t>
      </w:r>
      <w:r w:rsidR="0010010A" w:rsidRPr="0010010A">
        <w:rPr>
          <w:color w:val="000000"/>
          <w:sz w:val="26"/>
          <w:szCs w:val="26"/>
        </w:rPr>
        <w:t>вопросы осуществления предпринимательской и</w:t>
      </w:r>
      <w:r w:rsidR="0010010A">
        <w:rPr>
          <w:color w:val="000000"/>
          <w:sz w:val="26"/>
          <w:szCs w:val="26"/>
        </w:rPr>
        <w:t xml:space="preserve"> </w:t>
      </w:r>
      <w:r w:rsidR="0010010A" w:rsidRPr="0010010A">
        <w:rPr>
          <w:color w:val="000000"/>
          <w:sz w:val="26"/>
          <w:szCs w:val="26"/>
        </w:rPr>
        <w:t>инвестиционной деятельности</w:t>
      </w:r>
      <w:r w:rsidRPr="00A90028">
        <w:rPr>
          <w:color w:val="000000"/>
          <w:sz w:val="26"/>
          <w:szCs w:val="26"/>
        </w:rPr>
        <w:t xml:space="preserve">», Уставом Ольгинского муниципального </w:t>
      </w:r>
      <w:r w:rsidR="0010010A">
        <w:rPr>
          <w:color w:val="000000"/>
          <w:sz w:val="26"/>
          <w:szCs w:val="26"/>
        </w:rPr>
        <w:t>округа</w:t>
      </w:r>
      <w:r w:rsidRPr="00A90028">
        <w:rPr>
          <w:color w:val="000000"/>
          <w:sz w:val="26"/>
          <w:szCs w:val="26"/>
        </w:rPr>
        <w:t>, администрация О</w:t>
      </w:r>
      <w:r w:rsidR="0010010A">
        <w:rPr>
          <w:color w:val="000000"/>
          <w:sz w:val="26"/>
          <w:szCs w:val="26"/>
        </w:rPr>
        <w:t>льгинского муниципального округа</w:t>
      </w:r>
      <w:r w:rsidR="00BC0E08">
        <w:rPr>
          <w:color w:val="000000"/>
          <w:sz w:val="26"/>
          <w:szCs w:val="26"/>
        </w:rPr>
        <w:t xml:space="preserve"> Приморского края</w:t>
      </w:r>
    </w:p>
    <w:p w:rsidR="00A90028" w:rsidRPr="00A90028" w:rsidRDefault="00A90028" w:rsidP="00A90028">
      <w:pPr>
        <w:widowControl w:val="0"/>
        <w:autoSpaceDE w:val="0"/>
        <w:autoSpaceDN w:val="0"/>
        <w:ind w:firstLine="709"/>
        <w:jc w:val="both"/>
        <w:rPr>
          <w:color w:val="FF0000"/>
          <w:sz w:val="26"/>
          <w:szCs w:val="26"/>
        </w:rPr>
      </w:pPr>
    </w:p>
    <w:p w:rsidR="00A90028" w:rsidRPr="00A90028" w:rsidRDefault="00A90028" w:rsidP="00A90028">
      <w:pPr>
        <w:widowControl w:val="0"/>
        <w:autoSpaceDE w:val="0"/>
        <w:autoSpaceDN w:val="0"/>
        <w:jc w:val="both"/>
        <w:rPr>
          <w:color w:val="000000"/>
          <w:sz w:val="26"/>
          <w:szCs w:val="26"/>
        </w:rPr>
      </w:pPr>
      <w:r w:rsidRPr="00A90028">
        <w:rPr>
          <w:color w:val="000000"/>
          <w:sz w:val="26"/>
          <w:szCs w:val="26"/>
        </w:rPr>
        <w:t>ПОСТАНОВЛЯЕТ:</w:t>
      </w:r>
    </w:p>
    <w:p w:rsidR="00A90028" w:rsidRPr="00A90028" w:rsidRDefault="00A90028" w:rsidP="00A90028">
      <w:pPr>
        <w:widowControl w:val="0"/>
        <w:autoSpaceDE w:val="0"/>
        <w:autoSpaceDN w:val="0"/>
        <w:jc w:val="both"/>
        <w:rPr>
          <w:color w:val="FF0000"/>
          <w:sz w:val="26"/>
          <w:szCs w:val="26"/>
        </w:rPr>
      </w:pPr>
    </w:p>
    <w:p w:rsidR="00136B3E" w:rsidRDefault="00136B3E" w:rsidP="00136B3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Утвердить </w:t>
      </w:r>
      <w:r w:rsidRPr="00F77182">
        <w:rPr>
          <w:sz w:val="26"/>
          <w:szCs w:val="26"/>
        </w:rPr>
        <w:t xml:space="preserve">Порядок проведения оценки регулирующего воздействия проектов нормативных правовых актов Ольгинского муниципального округа, экспертизы </w:t>
      </w:r>
      <w:r w:rsidRPr="00F77182">
        <w:rPr>
          <w:sz w:val="26"/>
          <w:szCs w:val="26"/>
        </w:rPr>
        <w:lastRenderedPageBreak/>
        <w:t>нормативных правовых актов Ольгинского муниципального округа, оценки фактического воздействия нормативных правовых актов Ольгинского муниципального округа</w:t>
      </w:r>
      <w:r>
        <w:rPr>
          <w:sz w:val="26"/>
          <w:szCs w:val="26"/>
        </w:rPr>
        <w:t xml:space="preserve"> (прилагается).</w:t>
      </w:r>
    </w:p>
    <w:p w:rsidR="00136B3E" w:rsidRDefault="00136B3E" w:rsidP="00136B3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="00031071">
        <w:rPr>
          <w:sz w:val="26"/>
          <w:szCs w:val="26"/>
        </w:rPr>
        <w:t>Считать утратившим силу п</w:t>
      </w:r>
      <w:r w:rsidR="00031071" w:rsidRPr="00031071">
        <w:rPr>
          <w:sz w:val="26"/>
          <w:szCs w:val="26"/>
        </w:rPr>
        <w:t>остановление администрации Ольгинского муниципального района от 13.07.2021 №</w:t>
      </w:r>
      <w:r w:rsidR="00031071">
        <w:rPr>
          <w:sz w:val="26"/>
          <w:szCs w:val="26"/>
        </w:rPr>
        <w:t xml:space="preserve"> </w:t>
      </w:r>
      <w:r w:rsidR="00031071" w:rsidRPr="00031071">
        <w:rPr>
          <w:sz w:val="26"/>
          <w:szCs w:val="26"/>
        </w:rPr>
        <w:t>290</w:t>
      </w:r>
      <w:r w:rsidR="001663DE">
        <w:rPr>
          <w:sz w:val="26"/>
          <w:szCs w:val="26"/>
        </w:rPr>
        <w:t xml:space="preserve"> «Об утверждении Порядка</w:t>
      </w:r>
      <w:r>
        <w:rPr>
          <w:sz w:val="26"/>
          <w:szCs w:val="26"/>
        </w:rPr>
        <w:t xml:space="preserve"> проведения</w:t>
      </w:r>
      <w:r w:rsidR="001663DE">
        <w:rPr>
          <w:sz w:val="26"/>
          <w:szCs w:val="26"/>
        </w:rPr>
        <w:t xml:space="preserve"> оценки регулирующего воздействия</w:t>
      </w:r>
      <w:r w:rsidR="001663DE" w:rsidRPr="001663DE">
        <w:t xml:space="preserve"> </w:t>
      </w:r>
      <w:r w:rsidR="001663DE" w:rsidRPr="001663DE">
        <w:rPr>
          <w:sz w:val="26"/>
          <w:szCs w:val="26"/>
        </w:rPr>
        <w:t xml:space="preserve">проектов нормативных правовых актов </w:t>
      </w:r>
      <w:r w:rsidR="001663DE">
        <w:rPr>
          <w:sz w:val="26"/>
          <w:szCs w:val="26"/>
        </w:rPr>
        <w:t>Ольгинского муниципального района</w:t>
      </w:r>
      <w:r w:rsidR="001663DE" w:rsidRPr="001663DE">
        <w:rPr>
          <w:sz w:val="26"/>
          <w:szCs w:val="26"/>
        </w:rPr>
        <w:t>, экспертизы нормативных правовых ак</w:t>
      </w:r>
      <w:r w:rsidR="001663DE">
        <w:rPr>
          <w:sz w:val="26"/>
          <w:szCs w:val="26"/>
        </w:rPr>
        <w:t>тов Ольгинского муниципального района</w:t>
      </w:r>
      <w:r w:rsidR="001663DE" w:rsidRPr="001663DE">
        <w:rPr>
          <w:sz w:val="26"/>
          <w:szCs w:val="26"/>
        </w:rPr>
        <w:t>, оценки фактического воздействия нормативных правовых акто</w:t>
      </w:r>
      <w:r w:rsidR="001663DE">
        <w:rPr>
          <w:sz w:val="26"/>
          <w:szCs w:val="26"/>
        </w:rPr>
        <w:t>в Ольгинского муниципального района</w:t>
      </w:r>
      <w:r>
        <w:rPr>
          <w:sz w:val="26"/>
          <w:szCs w:val="26"/>
        </w:rPr>
        <w:t>».</w:t>
      </w:r>
    </w:p>
    <w:p w:rsidR="00A90028" w:rsidRPr="00A90028" w:rsidRDefault="00031071" w:rsidP="00136B3E">
      <w:pPr>
        <w:ind w:firstLine="708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3</w:t>
      </w:r>
      <w:r w:rsidR="00A90028" w:rsidRPr="00A90028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 xml:space="preserve"> Отделу о</w:t>
      </w:r>
      <w:r>
        <w:rPr>
          <w:sz w:val="26"/>
          <w:szCs w:val="26"/>
        </w:rPr>
        <w:t>рганизационной работы</w:t>
      </w:r>
      <w:r w:rsidR="00500EC8">
        <w:rPr>
          <w:sz w:val="26"/>
          <w:szCs w:val="26"/>
        </w:rPr>
        <w:t xml:space="preserve"> аппарата</w:t>
      </w:r>
      <w:r w:rsidR="00A90028" w:rsidRPr="00A90028">
        <w:rPr>
          <w:sz w:val="26"/>
          <w:szCs w:val="26"/>
        </w:rPr>
        <w:t xml:space="preserve"> администрации Ольгинского муниципального </w:t>
      </w:r>
      <w:r>
        <w:rPr>
          <w:sz w:val="26"/>
          <w:szCs w:val="26"/>
        </w:rPr>
        <w:t xml:space="preserve">округа </w:t>
      </w:r>
      <w:r w:rsidR="00A90028" w:rsidRPr="00A90028">
        <w:rPr>
          <w:sz w:val="26"/>
          <w:szCs w:val="26"/>
        </w:rPr>
        <w:t>обеспечить официальное опубликование настоящего постановления.</w:t>
      </w:r>
    </w:p>
    <w:p w:rsidR="00A90028" w:rsidRPr="00A90028" w:rsidRDefault="00A90028" w:rsidP="00A90028">
      <w:pPr>
        <w:tabs>
          <w:tab w:val="left" w:pos="709"/>
          <w:tab w:val="left" w:pos="851"/>
          <w:tab w:val="left" w:pos="900"/>
        </w:tabs>
        <w:ind w:right="142"/>
        <w:jc w:val="both"/>
        <w:rPr>
          <w:sz w:val="26"/>
          <w:szCs w:val="26"/>
        </w:rPr>
      </w:pPr>
      <w:r w:rsidRPr="00A90028">
        <w:rPr>
          <w:sz w:val="26"/>
          <w:szCs w:val="26"/>
        </w:rPr>
        <w:tab/>
      </w:r>
      <w:r w:rsidR="00031071">
        <w:rPr>
          <w:sz w:val="26"/>
          <w:szCs w:val="26"/>
        </w:rPr>
        <w:t>4</w:t>
      </w:r>
      <w:r w:rsidRPr="00A90028">
        <w:rPr>
          <w:sz w:val="26"/>
          <w:szCs w:val="26"/>
        </w:rPr>
        <w:t>. Настоящее постановление вступает в силу со дня его официального опубликования.</w:t>
      </w:r>
    </w:p>
    <w:p w:rsidR="00A90028" w:rsidRPr="00A90028" w:rsidRDefault="00031071" w:rsidP="00A90028">
      <w:pPr>
        <w:widowControl w:val="0"/>
        <w:autoSpaceDE w:val="0"/>
        <w:autoSpaceDN w:val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</w:t>
      </w:r>
      <w:r w:rsidR="00A90028" w:rsidRPr="00A90028">
        <w:rPr>
          <w:color w:val="000000"/>
          <w:sz w:val="26"/>
          <w:szCs w:val="26"/>
        </w:rPr>
        <w:t>. Контроль за исполнением настоящего постановления</w:t>
      </w:r>
      <w:r w:rsidR="00500EC8">
        <w:rPr>
          <w:color w:val="000000"/>
          <w:sz w:val="26"/>
          <w:szCs w:val="26"/>
        </w:rPr>
        <w:t xml:space="preserve"> возложить</w:t>
      </w:r>
      <w:r>
        <w:rPr>
          <w:color w:val="000000"/>
          <w:sz w:val="26"/>
          <w:szCs w:val="26"/>
        </w:rPr>
        <w:t xml:space="preserve"> на первого заместителя главы администрации Ольгинского муниципального округа</w:t>
      </w:r>
      <w:r w:rsidR="00A90028" w:rsidRPr="00A90028">
        <w:rPr>
          <w:color w:val="000000"/>
          <w:sz w:val="26"/>
          <w:szCs w:val="26"/>
        </w:rPr>
        <w:t xml:space="preserve">. </w:t>
      </w:r>
    </w:p>
    <w:p w:rsidR="00A90028" w:rsidRDefault="00A90028" w:rsidP="00A90028">
      <w:pPr>
        <w:widowControl w:val="0"/>
        <w:autoSpaceDE w:val="0"/>
        <w:autoSpaceDN w:val="0"/>
        <w:jc w:val="both"/>
        <w:rPr>
          <w:color w:val="000000"/>
          <w:sz w:val="26"/>
          <w:szCs w:val="26"/>
        </w:rPr>
      </w:pPr>
    </w:p>
    <w:p w:rsidR="00D16719" w:rsidRDefault="00D16719" w:rsidP="00A90028">
      <w:pPr>
        <w:widowControl w:val="0"/>
        <w:autoSpaceDE w:val="0"/>
        <w:autoSpaceDN w:val="0"/>
        <w:jc w:val="both"/>
        <w:rPr>
          <w:color w:val="000000"/>
          <w:sz w:val="26"/>
          <w:szCs w:val="26"/>
        </w:rPr>
      </w:pPr>
    </w:p>
    <w:p w:rsidR="00D16719" w:rsidRPr="00A90028" w:rsidRDefault="00D16719" w:rsidP="00A90028">
      <w:pPr>
        <w:widowControl w:val="0"/>
        <w:autoSpaceDE w:val="0"/>
        <w:autoSpaceDN w:val="0"/>
        <w:jc w:val="both"/>
        <w:rPr>
          <w:color w:val="000000"/>
          <w:sz w:val="26"/>
          <w:szCs w:val="26"/>
        </w:rPr>
      </w:pPr>
    </w:p>
    <w:p w:rsidR="0002616C" w:rsidRPr="0002616C" w:rsidRDefault="0002616C" w:rsidP="0002616C">
      <w:pPr>
        <w:widowControl w:val="0"/>
        <w:autoSpaceDE w:val="0"/>
        <w:autoSpaceDN w:val="0"/>
        <w:jc w:val="both"/>
        <w:rPr>
          <w:sz w:val="26"/>
          <w:szCs w:val="26"/>
        </w:rPr>
      </w:pPr>
      <w:r w:rsidRPr="0002616C">
        <w:rPr>
          <w:sz w:val="26"/>
          <w:szCs w:val="26"/>
        </w:rPr>
        <w:t>Глава Ольгинского муниципального округа-</w:t>
      </w:r>
    </w:p>
    <w:p w:rsidR="00A90028" w:rsidRPr="00500EC8" w:rsidRDefault="0002616C" w:rsidP="0002616C">
      <w:pPr>
        <w:widowControl w:val="0"/>
        <w:autoSpaceDE w:val="0"/>
        <w:autoSpaceDN w:val="0"/>
        <w:jc w:val="both"/>
        <w:rPr>
          <w:sz w:val="26"/>
          <w:szCs w:val="26"/>
        </w:rPr>
      </w:pPr>
      <w:r w:rsidRPr="0002616C">
        <w:rPr>
          <w:sz w:val="26"/>
          <w:szCs w:val="26"/>
        </w:rPr>
        <w:t xml:space="preserve">глава администрации муниципального округа                                     </w:t>
      </w:r>
      <w:r w:rsidR="00A90028" w:rsidRPr="00A90028">
        <w:rPr>
          <w:sz w:val="26"/>
          <w:szCs w:val="26"/>
        </w:rPr>
        <w:t xml:space="preserve">Е.Э. Ванникова </w:t>
      </w:r>
    </w:p>
    <w:p w:rsidR="00A90028" w:rsidRDefault="00A90028" w:rsidP="00A90028">
      <w:pPr>
        <w:tabs>
          <w:tab w:val="left" w:pos="3670"/>
        </w:tabs>
      </w:pPr>
    </w:p>
    <w:p w:rsidR="00A90028" w:rsidRPr="00A90028" w:rsidRDefault="00A90028" w:rsidP="00A90028">
      <w:pPr>
        <w:tabs>
          <w:tab w:val="left" w:pos="3670"/>
        </w:tabs>
        <w:sectPr w:rsidR="00A90028" w:rsidRPr="00A90028" w:rsidSect="006D5C88">
          <w:pgSz w:w="11906" w:h="16838"/>
          <w:pgMar w:top="284" w:right="851" w:bottom="851" w:left="1418" w:header="709" w:footer="709" w:gutter="0"/>
          <w:cols w:space="720"/>
        </w:sectPr>
      </w:pPr>
    </w:p>
    <w:p w:rsidR="00FB4343" w:rsidRPr="0037616C" w:rsidRDefault="001804F0" w:rsidP="00FB4343">
      <w:pPr>
        <w:pStyle w:val="ConsPlusNormal"/>
        <w:ind w:left="558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УТВЕРЖДЕН</w:t>
      </w:r>
    </w:p>
    <w:p w:rsidR="00FB4343" w:rsidRPr="0037616C" w:rsidRDefault="001804F0" w:rsidP="00FB4343">
      <w:pPr>
        <w:pStyle w:val="ConsPlusNormal"/>
        <w:ind w:left="558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постановлением</w:t>
      </w:r>
      <w:r w:rsidR="00FB4343" w:rsidRPr="0037616C">
        <w:rPr>
          <w:rFonts w:ascii="Times New Roman" w:hAnsi="Times New Roman" w:cs="Times New Roman"/>
          <w:sz w:val="26"/>
          <w:szCs w:val="26"/>
        </w:rPr>
        <w:t xml:space="preserve"> администрации</w:t>
      </w:r>
    </w:p>
    <w:p w:rsidR="00FB4343" w:rsidRPr="0037616C" w:rsidRDefault="00FB4343" w:rsidP="00FB4343">
      <w:pPr>
        <w:pStyle w:val="ConsPlusNormal"/>
        <w:ind w:left="5580"/>
        <w:jc w:val="center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О</w:t>
      </w:r>
      <w:r w:rsidR="00286267">
        <w:rPr>
          <w:rFonts w:ascii="Times New Roman" w:hAnsi="Times New Roman" w:cs="Times New Roman"/>
          <w:sz w:val="26"/>
          <w:szCs w:val="26"/>
        </w:rPr>
        <w:t>льгинского муниципального округа</w:t>
      </w:r>
    </w:p>
    <w:p w:rsidR="00FB4343" w:rsidRPr="0037616C" w:rsidRDefault="00FB4343" w:rsidP="00FB4343">
      <w:pPr>
        <w:pStyle w:val="ConsPlusNormal"/>
        <w:ind w:left="558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FB4343" w:rsidRPr="0037616C" w:rsidRDefault="001804F0" w:rsidP="00FB4343">
      <w:pPr>
        <w:pStyle w:val="ConsPlusNormal"/>
        <w:ind w:left="5580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 </w:t>
      </w:r>
      <w:r w:rsidR="00286267">
        <w:rPr>
          <w:rFonts w:ascii="Times New Roman" w:hAnsi="Times New Roman" w:cs="Times New Roman"/>
          <w:color w:val="000000"/>
          <w:sz w:val="26"/>
          <w:szCs w:val="26"/>
          <w:u w:val="single"/>
        </w:rPr>
        <w:t>о</w:t>
      </w:r>
      <w:r w:rsidR="00FB4343" w:rsidRPr="0037616C">
        <w:rPr>
          <w:rFonts w:ascii="Times New Roman" w:hAnsi="Times New Roman" w:cs="Times New Roman"/>
          <w:color w:val="000000"/>
          <w:sz w:val="26"/>
          <w:szCs w:val="26"/>
          <w:u w:val="single"/>
        </w:rPr>
        <w:t>т</w:t>
      </w:r>
      <w:r w:rsidR="009F75A6" w:rsidRPr="0037616C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___</w:t>
      </w:r>
      <w:r w:rsidR="00286267" w:rsidRPr="00286267">
        <w:rPr>
          <w:rFonts w:ascii="Times New Roman" w:hAnsi="Times New Roman" w:cs="Times New Roman"/>
          <w:color w:val="000000"/>
          <w:sz w:val="26"/>
          <w:szCs w:val="26"/>
        </w:rPr>
        <w:t>_________</w:t>
      </w:r>
      <w:r w:rsidR="00775A01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</w:t>
      </w:r>
      <w:proofErr w:type="gramStart"/>
      <w:r w:rsidR="00286267">
        <w:rPr>
          <w:rFonts w:ascii="Times New Roman" w:hAnsi="Times New Roman" w:cs="Times New Roman"/>
          <w:color w:val="000000"/>
          <w:sz w:val="26"/>
          <w:szCs w:val="26"/>
          <w:u w:val="single"/>
        </w:rPr>
        <w:t>года</w:t>
      </w:r>
      <w:r w:rsidR="009744DD" w:rsidRPr="00136B3E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</w:t>
      </w:r>
      <w:r w:rsidR="00286267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№</w:t>
      </w:r>
      <w:proofErr w:type="gramEnd"/>
      <w:r w:rsidR="00286267" w:rsidRPr="00286267">
        <w:rPr>
          <w:rFonts w:ascii="Times New Roman" w:hAnsi="Times New Roman" w:cs="Times New Roman"/>
          <w:color w:val="000000"/>
          <w:sz w:val="26"/>
          <w:szCs w:val="26"/>
        </w:rPr>
        <w:t>_</w:t>
      </w:r>
      <w:r>
        <w:rPr>
          <w:rFonts w:ascii="Times New Roman" w:hAnsi="Times New Roman" w:cs="Times New Roman"/>
          <w:color w:val="000000"/>
          <w:sz w:val="26"/>
          <w:szCs w:val="26"/>
        </w:rPr>
        <w:t>__</w:t>
      </w:r>
      <w:r w:rsidR="00286267" w:rsidRPr="00286267">
        <w:rPr>
          <w:rFonts w:ascii="Times New Roman" w:hAnsi="Times New Roman" w:cs="Times New Roman"/>
          <w:color w:val="000000"/>
          <w:sz w:val="26"/>
          <w:szCs w:val="26"/>
        </w:rPr>
        <w:t>____</w:t>
      </w: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FB4343" w:rsidRPr="0037616C" w:rsidRDefault="00FB4343" w:rsidP="00FB4343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bookmarkStart w:id="1" w:name="P35"/>
      <w:bookmarkEnd w:id="1"/>
    </w:p>
    <w:p w:rsidR="00FB4343" w:rsidRPr="0037616C" w:rsidRDefault="00FB4343" w:rsidP="00FB4343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>Порядок</w:t>
      </w:r>
    </w:p>
    <w:p w:rsidR="00FB4343" w:rsidRPr="0037616C" w:rsidRDefault="00FB4343" w:rsidP="00FB4343">
      <w:pPr>
        <w:pStyle w:val="a5"/>
        <w:spacing w:before="0" w:after="0" w:line="300" w:lineRule="atLeast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7616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7616C">
        <w:rPr>
          <w:rFonts w:ascii="Times New Roman" w:hAnsi="Times New Roman" w:cs="Times New Roman"/>
          <w:b/>
          <w:bCs/>
          <w:color w:val="000000"/>
          <w:sz w:val="26"/>
          <w:szCs w:val="26"/>
        </w:rPr>
        <w:t>проведения оценки регулирующего воздействия проектов</w:t>
      </w:r>
    </w:p>
    <w:p w:rsidR="00FB4343" w:rsidRPr="0037616C" w:rsidRDefault="00FB4343" w:rsidP="00FB4343">
      <w:pPr>
        <w:pStyle w:val="a5"/>
        <w:spacing w:before="0" w:after="0" w:line="300" w:lineRule="atLeast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7616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нормативных правовых актов О</w:t>
      </w:r>
      <w:r w:rsidR="006C69BD"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льгинского муниципального округа</w:t>
      </w:r>
      <w:r w:rsidRPr="0037616C">
        <w:rPr>
          <w:rFonts w:ascii="Times New Roman" w:hAnsi="Times New Roman" w:cs="Times New Roman"/>
          <w:b/>
          <w:bCs/>
          <w:color w:val="000000"/>
          <w:sz w:val="26"/>
          <w:szCs w:val="26"/>
        </w:rPr>
        <w:t>,</w:t>
      </w:r>
    </w:p>
    <w:p w:rsidR="00FB4343" w:rsidRPr="0037616C" w:rsidRDefault="00FB4343" w:rsidP="00FB4343">
      <w:pPr>
        <w:pStyle w:val="a5"/>
        <w:spacing w:before="0" w:after="0" w:line="300" w:lineRule="atLeast"/>
        <w:jc w:val="center"/>
        <w:textAlignment w:val="baseline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7616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  экспертизы нормативных правовых актов О</w:t>
      </w:r>
      <w:r w:rsidR="006C69BD"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льгинского муниципального округа</w:t>
      </w:r>
      <w:r w:rsidRPr="0037616C">
        <w:rPr>
          <w:rFonts w:ascii="Times New Roman" w:hAnsi="Times New Roman" w:cs="Times New Roman"/>
          <w:b/>
          <w:bCs/>
          <w:color w:val="000000"/>
          <w:sz w:val="26"/>
          <w:szCs w:val="26"/>
        </w:rPr>
        <w:t>, оценки фактического воздействия нормативных</w:t>
      </w:r>
    </w:p>
    <w:p w:rsidR="00FB4343" w:rsidRPr="0037616C" w:rsidRDefault="00FB4343" w:rsidP="00FB4343">
      <w:pPr>
        <w:pStyle w:val="a5"/>
        <w:spacing w:before="0" w:after="0" w:line="300" w:lineRule="atLeast"/>
        <w:jc w:val="center"/>
        <w:textAlignment w:val="baseline"/>
        <w:rPr>
          <w:rFonts w:ascii="Times New Roman" w:hAnsi="Times New Roman" w:cs="Times New Roman"/>
          <w:b/>
          <w:sz w:val="26"/>
          <w:szCs w:val="26"/>
        </w:rPr>
      </w:pPr>
      <w:r w:rsidRPr="0037616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правовых актов О</w:t>
      </w:r>
      <w:r w:rsidR="006C69BD"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льгинского муниципального округа</w:t>
      </w:r>
    </w:p>
    <w:p w:rsidR="00FB4343" w:rsidRPr="0037616C" w:rsidRDefault="00FB4343" w:rsidP="00FB4343">
      <w:pPr>
        <w:jc w:val="center"/>
        <w:rPr>
          <w:sz w:val="26"/>
          <w:szCs w:val="26"/>
        </w:rPr>
      </w:pPr>
    </w:p>
    <w:p w:rsidR="00FB4343" w:rsidRPr="0037616C" w:rsidRDefault="00FB4343" w:rsidP="00FB4343">
      <w:pPr>
        <w:jc w:val="center"/>
        <w:rPr>
          <w:sz w:val="26"/>
          <w:szCs w:val="26"/>
        </w:rPr>
      </w:pPr>
    </w:p>
    <w:p w:rsidR="00FB4343" w:rsidRPr="0037616C" w:rsidRDefault="00FB4343" w:rsidP="00FB4343">
      <w:pPr>
        <w:jc w:val="center"/>
        <w:rPr>
          <w:b/>
          <w:bCs/>
          <w:sz w:val="26"/>
          <w:szCs w:val="26"/>
        </w:rPr>
      </w:pPr>
      <w:r w:rsidRPr="0037616C">
        <w:rPr>
          <w:b/>
          <w:bCs/>
          <w:sz w:val="26"/>
          <w:szCs w:val="26"/>
        </w:rPr>
        <w:t>1. Общие положения</w:t>
      </w:r>
    </w:p>
    <w:p w:rsidR="00FB4343" w:rsidRPr="0037616C" w:rsidRDefault="00FB4343" w:rsidP="00FB4343">
      <w:pPr>
        <w:jc w:val="center"/>
        <w:rPr>
          <w:sz w:val="26"/>
          <w:szCs w:val="26"/>
        </w:rPr>
      </w:pPr>
    </w:p>
    <w:p w:rsidR="00FB4343" w:rsidRPr="0037616C" w:rsidRDefault="00FB4343" w:rsidP="00FB4343">
      <w:pPr>
        <w:ind w:firstLine="709"/>
        <w:jc w:val="both"/>
        <w:rPr>
          <w:color w:val="000000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1.1. </w:t>
      </w:r>
      <w:r w:rsidRPr="0037616C">
        <w:rPr>
          <w:color w:val="000000"/>
          <w:sz w:val="26"/>
          <w:szCs w:val="26"/>
        </w:rPr>
        <w:t xml:space="preserve">Настоящий Порядок определяет участников, а также процедуры оценки регулирующего воздействия проектов нормативных правовых актов Ольгинского муниципального </w:t>
      </w:r>
      <w:r w:rsidR="006C69BD">
        <w:rPr>
          <w:color w:val="000000"/>
          <w:sz w:val="26"/>
          <w:szCs w:val="26"/>
        </w:rPr>
        <w:t xml:space="preserve">округа </w:t>
      </w:r>
      <w:r w:rsidRPr="0037616C">
        <w:rPr>
          <w:color w:val="000000"/>
          <w:sz w:val="26"/>
          <w:szCs w:val="26"/>
        </w:rPr>
        <w:t xml:space="preserve">(далее – ОРВ), экспертизы </w:t>
      </w:r>
      <w:r w:rsidRPr="0037616C">
        <w:rPr>
          <w:sz w:val="26"/>
          <w:szCs w:val="26"/>
        </w:rPr>
        <w:t xml:space="preserve">нормативных правовых актов </w:t>
      </w:r>
      <w:r w:rsidR="006C69BD">
        <w:rPr>
          <w:color w:val="000000"/>
          <w:sz w:val="26"/>
          <w:szCs w:val="26"/>
        </w:rPr>
        <w:t>Ольгинского муниципального округа</w:t>
      </w:r>
      <w:r w:rsidRPr="0037616C">
        <w:rPr>
          <w:sz w:val="26"/>
          <w:szCs w:val="26"/>
        </w:rPr>
        <w:t xml:space="preserve">, оценки фактического воздействия нормативных правовых актов принятых органом местного самоуправления (далее соответственно НПА, экспертиза НПА, ОФВ НПА) затрагивающих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</w:t>
      </w:r>
      <w:r w:rsidRPr="0037616C">
        <w:rPr>
          <w:color w:val="000000"/>
          <w:sz w:val="26"/>
          <w:szCs w:val="26"/>
        </w:rPr>
        <w:t xml:space="preserve">порядка проведения публичных консультаций, оценки качества исполнения процедур и подготовки сводных отчетов и  заключений об ОРВ, заключений о проведении экспертизы НПА, ОФВ НПА. </w:t>
      </w:r>
    </w:p>
    <w:p w:rsidR="00FB4343" w:rsidRPr="0037616C" w:rsidRDefault="00FB4343" w:rsidP="00FB4343">
      <w:pPr>
        <w:autoSpaceDE w:val="0"/>
        <w:autoSpaceDN w:val="0"/>
        <w:adjustRightInd w:val="0"/>
        <w:ind w:firstLine="709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>1.2. Под ОРВ проектов НПА</w:t>
      </w:r>
      <w:r w:rsidR="00C75D33">
        <w:rPr>
          <w:color w:val="000000"/>
          <w:sz w:val="26"/>
          <w:szCs w:val="26"/>
        </w:rPr>
        <w:t xml:space="preserve">, </w:t>
      </w:r>
      <w:r w:rsidR="00C75D33" w:rsidRPr="00C75D33">
        <w:rPr>
          <w:color w:val="000000"/>
          <w:sz w:val="26"/>
          <w:szCs w:val="26"/>
        </w:rPr>
        <w:t>поправок к Проектам НПА</w:t>
      </w:r>
      <w:r w:rsidRPr="0037616C">
        <w:rPr>
          <w:color w:val="000000"/>
          <w:sz w:val="26"/>
          <w:szCs w:val="26"/>
        </w:rPr>
        <w:t xml:space="preserve"> понимается анализ проблем и целей муниципального регулирования, выявление альтернативных вариантов их достижения, а также определение связанных с ними выгод и издержек субъектов предпринимательской и иной экономической деятельности, подвергающихся воздействию муниципального регулирования, для выбора наиболее эффективного варианта муниципального регулирования.</w:t>
      </w:r>
    </w:p>
    <w:p w:rsidR="00FB4343" w:rsidRPr="0037616C" w:rsidRDefault="00FB4343" w:rsidP="00FB4343">
      <w:pPr>
        <w:ind w:firstLine="709"/>
        <w:jc w:val="both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Целью процедуры ОРВ является повышение качества муниципального регулирования, обеспечение возможности учета общественного мнения и установление баланса интересов на стадии подготовки проекта НПА посредством выявления положений, вводящих избыточные обязанности, запреты и ограничения для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 или способствующих их введению, а также положений, способствующих возникновению необоснованных расходов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деятельности, бюджета </w:t>
      </w:r>
      <w:r w:rsidRPr="0037616C">
        <w:rPr>
          <w:color w:val="000000"/>
          <w:sz w:val="26"/>
          <w:szCs w:val="26"/>
        </w:rPr>
        <w:t>О</w:t>
      </w:r>
      <w:r w:rsidR="006C69BD">
        <w:rPr>
          <w:color w:val="000000"/>
          <w:sz w:val="26"/>
          <w:szCs w:val="26"/>
        </w:rPr>
        <w:t>льгинского муниципального округа</w:t>
      </w:r>
      <w:r w:rsidRPr="0037616C">
        <w:rPr>
          <w:spacing w:val="2"/>
          <w:sz w:val="26"/>
          <w:szCs w:val="26"/>
        </w:rPr>
        <w:t>.</w:t>
      </w:r>
    </w:p>
    <w:p w:rsidR="00FB4343" w:rsidRPr="0037616C" w:rsidRDefault="00D43E2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1.3</w:t>
      </w:r>
      <w:r w:rsidR="00FB4343" w:rsidRPr="0037616C">
        <w:rPr>
          <w:kern w:val="2"/>
          <w:sz w:val="26"/>
          <w:szCs w:val="26"/>
          <w:lang w:eastAsia="hi-IN" w:bidi="hi-IN"/>
        </w:rPr>
        <w:t xml:space="preserve">. Под экспертизой НПА понимается анализ действующих НПА, затрагивающих вопросы осуществления предпринимательской и </w:t>
      </w:r>
      <w:r w:rsidR="00FB4343" w:rsidRPr="0037616C">
        <w:rPr>
          <w:color w:val="000000"/>
          <w:sz w:val="26"/>
          <w:szCs w:val="26"/>
        </w:rPr>
        <w:t>иной экономической</w:t>
      </w:r>
      <w:r w:rsidR="00FB4343" w:rsidRPr="0037616C">
        <w:rPr>
          <w:kern w:val="2"/>
          <w:sz w:val="26"/>
          <w:szCs w:val="26"/>
          <w:lang w:eastAsia="hi-IN" w:bidi="hi-IN"/>
        </w:rPr>
        <w:t xml:space="preserve"> деятельности, при подготовке которых не проводилась процедура ОРВ, направленный на оценку достижения заявленных в ходе их разработки и принятия целей регулирования, эффективности предложенного способа правового регулирования, оценки фактических положительных и отрицательных последствий предложенного способа правового регулирования посредством анализа правоприменительной практики.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Целью проведения экспертизы НПА является выявление положений, </w:t>
      </w:r>
      <w:r w:rsidRPr="0037616C">
        <w:rPr>
          <w:kern w:val="2"/>
          <w:sz w:val="26"/>
          <w:szCs w:val="26"/>
          <w:lang w:eastAsia="hi-IN" w:bidi="hi-IN"/>
        </w:rPr>
        <w:lastRenderedPageBreak/>
        <w:t>необоснованно затрудняющих осуществление предпринимательской и иной экономической деятельности.</w:t>
      </w:r>
    </w:p>
    <w:p w:rsidR="00FB4343" w:rsidRPr="0037616C" w:rsidRDefault="001804F0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 xml:space="preserve">1.4. </w:t>
      </w:r>
      <w:r w:rsidR="00FB4343" w:rsidRPr="0037616C">
        <w:rPr>
          <w:kern w:val="2"/>
          <w:sz w:val="26"/>
          <w:szCs w:val="26"/>
          <w:lang w:eastAsia="hi-IN" w:bidi="hi-IN"/>
        </w:rPr>
        <w:t xml:space="preserve">ОФВ НПА проводится в целях оценки достижения целей регулирования, заявленных в сводном отчете (заключении) о проведении оценки регулирующего воздействия, определения и оценки фактических положительных и отрицательных последствий принятия нормативных правовых актов, а также выявления в них положений, необоснованно затрудняющих ведение предпринимательской и </w:t>
      </w:r>
      <w:r w:rsidR="00FB4343" w:rsidRPr="0037616C">
        <w:rPr>
          <w:color w:val="000000"/>
          <w:sz w:val="26"/>
          <w:szCs w:val="26"/>
        </w:rPr>
        <w:t>иной экономической</w:t>
      </w:r>
      <w:r w:rsidR="00FB4343" w:rsidRPr="0037616C">
        <w:rPr>
          <w:kern w:val="2"/>
          <w:sz w:val="26"/>
          <w:szCs w:val="26"/>
          <w:lang w:eastAsia="hi-IN" w:bidi="hi-IN"/>
        </w:rPr>
        <w:t xml:space="preserve"> деятельности или приводящих к возникновению необоснованных расходов бюджета </w:t>
      </w:r>
      <w:r w:rsidR="006C69BD">
        <w:rPr>
          <w:color w:val="000000"/>
          <w:sz w:val="26"/>
          <w:szCs w:val="26"/>
        </w:rPr>
        <w:t>Ольгинского муниципального округа</w:t>
      </w:r>
      <w:r w:rsidR="00FB4343" w:rsidRPr="0037616C">
        <w:rPr>
          <w:kern w:val="2"/>
          <w:sz w:val="26"/>
          <w:szCs w:val="26"/>
          <w:lang w:eastAsia="hi-IN" w:bidi="hi-IN"/>
        </w:rPr>
        <w:t>.</w:t>
      </w:r>
    </w:p>
    <w:p w:rsidR="00FB4343" w:rsidRPr="00E713D0" w:rsidRDefault="00FB4343" w:rsidP="00C67A8E">
      <w:pPr>
        <w:autoSpaceDE w:val="0"/>
        <w:autoSpaceDN w:val="0"/>
        <w:adjustRightInd w:val="0"/>
        <w:ind w:firstLine="539"/>
        <w:jc w:val="both"/>
        <w:rPr>
          <w:sz w:val="26"/>
          <w:szCs w:val="26"/>
        </w:rPr>
      </w:pPr>
      <w:r w:rsidRPr="00E713D0">
        <w:rPr>
          <w:kern w:val="2"/>
          <w:sz w:val="26"/>
          <w:szCs w:val="26"/>
          <w:lang w:eastAsia="hi-IN" w:bidi="hi-IN"/>
        </w:rPr>
        <w:t>1.</w:t>
      </w:r>
      <w:r w:rsidR="001804F0">
        <w:rPr>
          <w:kern w:val="2"/>
          <w:sz w:val="26"/>
          <w:szCs w:val="26"/>
          <w:lang w:eastAsia="hi-IN" w:bidi="hi-IN"/>
        </w:rPr>
        <w:t>5</w:t>
      </w:r>
      <w:r w:rsidRPr="00E713D0">
        <w:rPr>
          <w:kern w:val="2"/>
          <w:sz w:val="26"/>
          <w:szCs w:val="26"/>
          <w:lang w:eastAsia="hi-IN" w:bidi="hi-IN"/>
        </w:rPr>
        <w:t xml:space="preserve">. Процедуре ОРВ подлежат проекты НПА, устанавливающие новые или изменяющие ранее предусмотренные </w:t>
      </w:r>
      <w:r w:rsidRPr="00E713D0">
        <w:rPr>
          <w:sz w:val="26"/>
          <w:szCs w:val="26"/>
        </w:rPr>
        <w:t xml:space="preserve">муниципальными нормативными правовыми актами обязательные требования для субъектов предпринимательской и иной экономической деятельности, связанные с осуществлением указанной деятельности, оценка соблюдения которых осуществляется в рамках муниципального контроля, привлечения к административной ответственности, предоставления лицензий и иных разрешений, аккредитации, иных форм оценки и экспертизы, а также проектов муниципальных нормативных правовых актов, устанавливающих новые или изменяющих ранее предусмотренные муниципальными нормативными правовыми актами обязанности для субъектов </w:t>
      </w:r>
      <w:r w:rsidRPr="00E713D0">
        <w:rPr>
          <w:color w:val="000000"/>
          <w:sz w:val="26"/>
          <w:szCs w:val="26"/>
        </w:rPr>
        <w:t>инвестиционной</w:t>
      </w:r>
      <w:r w:rsidRPr="00E713D0">
        <w:rPr>
          <w:sz w:val="26"/>
          <w:szCs w:val="26"/>
        </w:rPr>
        <w:t xml:space="preserve"> деятельности (далее - проект муниципального акта), за исключением</w:t>
      </w:r>
      <w:r w:rsidRPr="00E713D0">
        <w:rPr>
          <w:kern w:val="2"/>
          <w:sz w:val="26"/>
          <w:szCs w:val="26"/>
          <w:lang w:eastAsia="hi-IN" w:bidi="hi-IN"/>
        </w:rPr>
        <w:t>:</w:t>
      </w:r>
    </w:p>
    <w:p w:rsidR="00FB4343" w:rsidRPr="00E713D0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E713D0">
        <w:rPr>
          <w:kern w:val="2"/>
          <w:sz w:val="26"/>
          <w:szCs w:val="26"/>
          <w:lang w:eastAsia="hi-IN" w:bidi="hi-IN"/>
        </w:rPr>
        <w:t xml:space="preserve">1) проектов нормативных правовых актов Думы </w:t>
      </w:r>
      <w:r w:rsidR="006C69BD" w:rsidRPr="00E713D0">
        <w:rPr>
          <w:color w:val="000000"/>
          <w:sz w:val="26"/>
          <w:szCs w:val="26"/>
        </w:rPr>
        <w:t>Ольгинского муниципального округа</w:t>
      </w:r>
      <w:r w:rsidRPr="00E713D0">
        <w:rPr>
          <w:kern w:val="2"/>
          <w:sz w:val="26"/>
          <w:szCs w:val="26"/>
          <w:lang w:eastAsia="hi-IN" w:bidi="hi-IN"/>
        </w:rPr>
        <w:t>, устанавливающих, изменяющих, применяющих, отменяющих местные налоги и сборы;</w:t>
      </w:r>
    </w:p>
    <w:p w:rsidR="00E713D0" w:rsidRDefault="00E965D9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2</w:t>
      </w:r>
      <w:r w:rsidR="00E713D0" w:rsidRPr="00E713D0">
        <w:rPr>
          <w:kern w:val="2"/>
          <w:sz w:val="26"/>
          <w:szCs w:val="26"/>
          <w:lang w:eastAsia="hi-IN" w:bidi="hi-IN"/>
        </w:rPr>
        <w:t>)  проектов нормативных правовых</w:t>
      </w:r>
      <w:r w:rsidR="00E713D0">
        <w:rPr>
          <w:kern w:val="2"/>
          <w:sz w:val="26"/>
          <w:szCs w:val="26"/>
          <w:lang w:eastAsia="hi-IN" w:bidi="hi-IN"/>
        </w:rPr>
        <w:t xml:space="preserve"> актов, поправок к Проектам </w:t>
      </w:r>
      <w:r w:rsidR="00E713D0" w:rsidRPr="00E713D0">
        <w:rPr>
          <w:kern w:val="2"/>
          <w:sz w:val="26"/>
          <w:szCs w:val="26"/>
          <w:lang w:eastAsia="hi-IN" w:bidi="hi-IN"/>
        </w:rPr>
        <w:t>нормативных правовых актов</w:t>
      </w:r>
      <w:r w:rsidR="00E713D0">
        <w:rPr>
          <w:kern w:val="2"/>
          <w:sz w:val="26"/>
          <w:szCs w:val="26"/>
          <w:lang w:eastAsia="hi-IN" w:bidi="hi-IN"/>
        </w:rPr>
        <w:t>:</w:t>
      </w:r>
    </w:p>
    <w:p w:rsidR="00E965D9" w:rsidRDefault="00E965D9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а) устанавливающих, изменяющих, отменяющих подлежащие государственному регулированию цены (тарифы) на продукцию (товары, услуги), торговые надбавки (наценки) к таким ценам (тарифам) в соответствии</w:t>
      </w:r>
      <w:r w:rsidR="003303C8">
        <w:rPr>
          <w:kern w:val="2"/>
          <w:sz w:val="26"/>
          <w:szCs w:val="26"/>
          <w:lang w:eastAsia="hi-IN" w:bidi="hi-IN"/>
        </w:rPr>
        <w:t xml:space="preserve"> с Федеральными законами, определяющими порядок ценообразования в области регулируемых цен (тарифов) на продукцию (товары, услуги), торговых надбавок (наценок) к таким ценам (тарифам);</w:t>
      </w:r>
    </w:p>
    <w:p w:rsidR="00E713D0" w:rsidRPr="0037616C" w:rsidRDefault="00E965D9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б</w:t>
      </w:r>
      <w:r w:rsidR="00E713D0">
        <w:rPr>
          <w:kern w:val="2"/>
          <w:sz w:val="26"/>
          <w:szCs w:val="26"/>
          <w:lang w:eastAsia="hi-IN" w:bidi="hi-IN"/>
        </w:rPr>
        <w:t>) подлежащих принятию</w:t>
      </w:r>
      <w:r>
        <w:rPr>
          <w:kern w:val="2"/>
          <w:sz w:val="26"/>
          <w:szCs w:val="26"/>
          <w:lang w:eastAsia="hi-IN" w:bidi="hi-IN"/>
        </w:rPr>
        <w:t xml:space="preserve"> при угрозе возникновения и (или) возникновении отдельных чрезвычайных ситуаций, введении режима повышенной готовности, чрезвычайной ситуации или разрабатываемых в целях реализации мер, принимаемых в рамках особых режимов, вводимых в целях реализации мер, принимаемых в рамках особых режимов, вводимых в целях реализации мер, принимаемых в рамках особых режимов, вводимых в целях реализации положений Федерального конституционного закона от 30 января 2002 № 1-ФКЗ «О военном положении», на всей территории Российской Федерации либо на её части.</w:t>
      </w:r>
    </w:p>
    <w:p w:rsidR="00FB4343" w:rsidRPr="0037616C" w:rsidRDefault="001804F0" w:rsidP="00FB4343">
      <w:pPr>
        <w:ind w:firstLine="709"/>
        <w:jc w:val="both"/>
        <w:rPr>
          <w:spacing w:val="2"/>
          <w:sz w:val="26"/>
          <w:szCs w:val="26"/>
        </w:rPr>
      </w:pPr>
      <w:r>
        <w:rPr>
          <w:spacing w:val="2"/>
          <w:sz w:val="26"/>
          <w:szCs w:val="26"/>
        </w:rPr>
        <w:t>1.6</w:t>
      </w:r>
      <w:r w:rsidR="00FB4343" w:rsidRPr="0037616C">
        <w:rPr>
          <w:spacing w:val="2"/>
          <w:sz w:val="26"/>
          <w:szCs w:val="26"/>
        </w:rPr>
        <w:t>.  Для целей настоящего Порядка используются следующие определения:</w:t>
      </w:r>
    </w:p>
    <w:p w:rsidR="00FB4343" w:rsidRDefault="00F4059E" w:rsidP="00FB4343">
      <w:pPr>
        <w:ind w:firstLine="709"/>
        <w:jc w:val="both"/>
        <w:rPr>
          <w:spacing w:val="2"/>
          <w:sz w:val="26"/>
          <w:szCs w:val="26"/>
        </w:rPr>
      </w:pPr>
      <w:r>
        <w:rPr>
          <w:spacing w:val="2"/>
          <w:sz w:val="26"/>
          <w:szCs w:val="26"/>
        </w:rPr>
        <w:t xml:space="preserve"> разработчик Проектов НПА (далее – разработчики)</w:t>
      </w:r>
      <w:r w:rsidR="00FB4343" w:rsidRPr="0037616C">
        <w:rPr>
          <w:spacing w:val="2"/>
          <w:sz w:val="26"/>
          <w:szCs w:val="26"/>
        </w:rPr>
        <w:t xml:space="preserve"> – структурные подразделения администрации </w:t>
      </w:r>
      <w:r w:rsidR="006C69BD">
        <w:rPr>
          <w:color w:val="000000"/>
          <w:sz w:val="26"/>
          <w:szCs w:val="26"/>
        </w:rPr>
        <w:t>Ольгинского муниципального округа</w:t>
      </w:r>
      <w:r w:rsidR="00FB4343" w:rsidRPr="0037616C">
        <w:rPr>
          <w:spacing w:val="2"/>
          <w:sz w:val="26"/>
          <w:szCs w:val="26"/>
        </w:rPr>
        <w:t>, являющиеся разработчиками нормативных правовых актов, ответственные за нормативное правовое регулирование в соответствующей сфере общественных отношений и осуществляющие процедуру ОРВ, проведения экспертизу НПА, ОФВ НПА в части, определенной настоящим порядком;</w:t>
      </w:r>
    </w:p>
    <w:p w:rsidR="00FB4343" w:rsidRPr="0037616C" w:rsidRDefault="00FB4343" w:rsidP="00FB4343">
      <w:pPr>
        <w:ind w:firstLine="709"/>
        <w:jc w:val="both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уполномоченный орган – отдел экономического развития администрации </w:t>
      </w:r>
      <w:r w:rsidRPr="0037616C">
        <w:rPr>
          <w:color w:val="000000"/>
          <w:sz w:val="26"/>
          <w:szCs w:val="26"/>
        </w:rPr>
        <w:t xml:space="preserve">Ольгинского муниципального </w:t>
      </w:r>
      <w:r w:rsidR="006C69BD">
        <w:rPr>
          <w:color w:val="000000"/>
          <w:sz w:val="26"/>
          <w:szCs w:val="26"/>
        </w:rPr>
        <w:t>округа</w:t>
      </w:r>
      <w:r w:rsidRPr="0037616C">
        <w:rPr>
          <w:spacing w:val="2"/>
          <w:sz w:val="26"/>
          <w:szCs w:val="26"/>
        </w:rPr>
        <w:t xml:space="preserve">, ответственный за внедрение процедуры ОРВ, экспертизы НПА, ОФВ НПА и выполняющий функции информационного и методического обеспечения ОРВ, осуществляющий подготовку заключений об ОРВ по проектам НПВА, а также осуществляющий подготовку заключений об экспертизе НПА, ОФВ НПА, затрагивающих вопросы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деятельности; </w:t>
      </w:r>
    </w:p>
    <w:p w:rsidR="00FB4343" w:rsidRPr="0037616C" w:rsidRDefault="00FB4343" w:rsidP="00FB4343">
      <w:pPr>
        <w:ind w:firstLine="709"/>
        <w:jc w:val="both"/>
        <w:rPr>
          <w:color w:val="000000"/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lastRenderedPageBreak/>
        <w:t xml:space="preserve">официальный сайт - интернет-портал в информационно-телекоммуникационной сети Интернет, предназначенный для размещения сведений о проведении процедуры ОРВ проектов НПА и экспертизы НПА, организации публичных консультаций и информирования об их результатах, расположенный в информационно-телекоммуникационной сети Интернет по адресу: </w:t>
      </w:r>
      <w:hyperlink r:id="rId9" w:history="1">
        <w:bookmarkStart w:id="2" w:name="__DdeLink__1362_1303065457"/>
        <w:r w:rsidRPr="0037616C">
          <w:rPr>
            <w:rStyle w:val="a4"/>
            <w:color w:val="000000"/>
            <w:sz w:val="26"/>
            <w:szCs w:val="26"/>
          </w:rPr>
          <w:t>https://regulation-new.primorsky.ru/</w:t>
        </w:r>
      </w:hyperlink>
      <w:bookmarkEnd w:id="2"/>
      <w:r w:rsidRPr="0037616C">
        <w:rPr>
          <w:color w:val="000000"/>
          <w:kern w:val="2"/>
          <w:sz w:val="26"/>
          <w:szCs w:val="26"/>
          <w:lang w:eastAsia="hi-IN" w:bidi="hi-IN"/>
        </w:rPr>
        <w:t>;</w:t>
      </w:r>
    </w:p>
    <w:p w:rsidR="00FB4343" w:rsidRDefault="00FB4343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публичные консультации - открытое обсуждение с заинтересованными лицами проекта НПА, организуемое </w:t>
      </w:r>
      <w:r w:rsidR="00C4606C">
        <w:rPr>
          <w:kern w:val="2"/>
          <w:sz w:val="26"/>
          <w:szCs w:val="26"/>
          <w:lang w:eastAsia="hi-IN" w:bidi="hi-IN"/>
        </w:rPr>
        <w:t xml:space="preserve">разработчиком Проекта </w:t>
      </w:r>
      <w:r w:rsidRPr="0037616C">
        <w:rPr>
          <w:kern w:val="2"/>
          <w:sz w:val="26"/>
          <w:szCs w:val="26"/>
          <w:lang w:eastAsia="hi-IN" w:bidi="hi-IN"/>
        </w:rPr>
        <w:t>в ходе проведения процедуры ОРВ, экспертизы НПА, ОФВ НПА и подготовки заключения об ОРВ, заключения об экспертизе НПА, заключения об ОФВ НПА;</w:t>
      </w:r>
    </w:p>
    <w:p w:rsidR="00E236D5" w:rsidRDefault="00E236D5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дополнительные публичные консультации – открытое обсуждение с заинтересованными лицами НПА, Проекта НПА, организуемое уполномоченным органом при подготовке заключения об ОРВ, заключения об экспертизе НПА, заключения об ОФВ НПА;</w:t>
      </w:r>
    </w:p>
    <w:p w:rsidR="00E236D5" w:rsidRPr="0037616C" w:rsidRDefault="00E236D5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 xml:space="preserve">сводка предложений – документ, содержащий </w:t>
      </w:r>
      <w:r w:rsidR="00375EDD">
        <w:rPr>
          <w:kern w:val="2"/>
          <w:sz w:val="26"/>
          <w:szCs w:val="26"/>
          <w:lang w:eastAsia="hi-IN" w:bidi="hi-IN"/>
        </w:rPr>
        <w:t>все комментарии и предложения, поступившие в рамках публичных консультаций (дополнительных публичных консультаций), а также результат их рассмотрения и его обоснование в случает отказа от учета предложения;</w:t>
      </w:r>
    </w:p>
    <w:p w:rsidR="00FB4343" w:rsidRPr="0037616C" w:rsidRDefault="00FB4343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сводный отчет о результатах проведения ОРВ проекта НПА (далее - сводный отчет) - документ, содержащий выводы по итогам проведения </w:t>
      </w:r>
      <w:r w:rsidR="00C4606C">
        <w:rPr>
          <w:kern w:val="2"/>
          <w:sz w:val="26"/>
          <w:szCs w:val="26"/>
          <w:lang w:eastAsia="hi-IN" w:bidi="hi-IN"/>
        </w:rPr>
        <w:t xml:space="preserve">разработчиком Проекта </w:t>
      </w:r>
      <w:r w:rsidRPr="0037616C">
        <w:rPr>
          <w:kern w:val="2"/>
          <w:sz w:val="26"/>
          <w:szCs w:val="26"/>
          <w:lang w:eastAsia="hi-IN" w:bidi="hi-IN"/>
        </w:rPr>
        <w:t>исследования о возможных вариантах решения выявленной в соответствующей сфере общественных отношений проблемы, а также результаты расчетов издержек и выгод применения указанных вариантов решения;</w:t>
      </w:r>
    </w:p>
    <w:p w:rsidR="00FB4343" w:rsidRPr="0037616C" w:rsidRDefault="00FB4343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отчет об ОФВ НПА - документ, содержащий выводы по итогам проведения регулирующим органом исследования на предмет достижения целей регулирования, заявленных при разработке рассматриваемого НПА, а также оценку фактических положительных и отрицательных последствий </w:t>
      </w:r>
      <w:r w:rsidR="00E236D5" w:rsidRPr="0037616C">
        <w:rPr>
          <w:kern w:val="2"/>
          <w:sz w:val="26"/>
          <w:szCs w:val="26"/>
          <w:lang w:eastAsia="hi-IN" w:bidi="hi-IN"/>
        </w:rPr>
        <w:t>принятия,</w:t>
      </w:r>
      <w:r w:rsidRPr="0037616C">
        <w:rPr>
          <w:kern w:val="2"/>
          <w:sz w:val="26"/>
          <w:szCs w:val="26"/>
          <w:lang w:eastAsia="hi-IN" w:bidi="hi-IN"/>
        </w:rPr>
        <w:t xml:space="preserve"> данного НПА;</w:t>
      </w:r>
    </w:p>
    <w:p w:rsidR="00FB4343" w:rsidRPr="0037616C" w:rsidRDefault="00FB4343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заключение об ОРВ - завершающий процедуру ОРВ документ, подготавливаемый уполномоченным органом и содержащий выводы о наличии либо отсутствии положений, вводящих избыточные обязанности, запреты и ограничения для физических и юридических лиц в сфере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 или способствующих их введению, а также положений, приводящих к возникновению необоснованных расходов физических и юридических лиц в сфере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деятельности, а также местного бюджета, о наличии либо отсутствии достаточного обоснования решения проблемы предложенным способом регулирования;</w:t>
      </w:r>
    </w:p>
    <w:p w:rsidR="00FB4343" w:rsidRPr="0037616C" w:rsidRDefault="00FB4343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заключение об экспертизе НПА - завершающий экспертизу НПА документ, подготавливаемый уполномоченным органом и содержащий выводы о положениях НПА, в отношении которого проводится экспертиза, создающих необоснованные затруднения для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деятельности, или об отсутствии таких положений, а также обоснование сделанных выводов;</w:t>
      </w:r>
    </w:p>
    <w:p w:rsidR="00FB4343" w:rsidRPr="0037616C" w:rsidRDefault="00FB4343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заключение об ОФВ НПА - завершающий процедуру ОФВ НПА документ, подготавливаемый уполномоченным органом и содержащий выводы о достижении заявленных целей регулирования, оценку положительных или отрицательных последствий действия НПА, а также предложения об отмене или изменении НПА или его отдельных положений;</w:t>
      </w:r>
    </w:p>
    <w:p w:rsidR="00FB4343" w:rsidRDefault="00FB4343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заинтересованные лица - физические и юридические лица, общественные объединения предпринимателей Приморского края, иные организации и эксперты - у</w:t>
      </w:r>
      <w:r w:rsidR="00E236D5">
        <w:rPr>
          <w:kern w:val="2"/>
          <w:sz w:val="26"/>
          <w:szCs w:val="26"/>
          <w:lang w:eastAsia="hi-IN" w:bidi="hi-IN"/>
        </w:rPr>
        <w:t>частники публичных консультаций.</w:t>
      </w:r>
    </w:p>
    <w:p w:rsidR="00E236D5" w:rsidRPr="0037616C" w:rsidRDefault="00E236D5" w:rsidP="00FB4343">
      <w:pPr>
        <w:ind w:firstLine="709"/>
        <w:jc w:val="both"/>
        <w:rPr>
          <w:kern w:val="2"/>
          <w:sz w:val="26"/>
          <w:szCs w:val="26"/>
          <w:lang w:eastAsia="hi-IN" w:bidi="hi-IN"/>
        </w:rPr>
      </w:pPr>
    </w:p>
    <w:p w:rsidR="00FB4343" w:rsidRPr="0037616C" w:rsidRDefault="00D43E23" w:rsidP="00FB4343">
      <w:pPr>
        <w:shd w:val="clear" w:color="auto" w:fill="FFFFFF"/>
        <w:ind w:firstLine="708"/>
        <w:textAlignment w:val="baseline"/>
        <w:outlineLvl w:val="2"/>
        <w:rPr>
          <w:spacing w:val="2"/>
          <w:sz w:val="26"/>
          <w:szCs w:val="26"/>
        </w:rPr>
      </w:pPr>
      <w:r>
        <w:rPr>
          <w:spacing w:val="2"/>
          <w:sz w:val="26"/>
          <w:szCs w:val="26"/>
        </w:rPr>
        <w:t>1.</w:t>
      </w:r>
      <w:r w:rsidR="00F669B7">
        <w:rPr>
          <w:spacing w:val="2"/>
          <w:sz w:val="26"/>
          <w:szCs w:val="26"/>
        </w:rPr>
        <w:t>7</w:t>
      </w:r>
      <w:r w:rsidR="00FB4343" w:rsidRPr="0037616C">
        <w:rPr>
          <w:spacing w:val="2"/>
          <w:sz w:val="26"/>
          <w:szCs w:val="26"/>
        </w:rPr>
        <w:t>. Функции уполномоченного органа и</w:t>
      </w:r>
      <w:r w:rsidR="00F669B7">
        <w:rPr>
          <w:spacing w:val="2"/>
          <w:sz w:val="26"/>
          <w:szCs w:val="26"/>
        </w:rPr>
        <w:t xml:space="preserve"> разработчика Проектов</w:t>
      </w:r>
      <w:r w:rsidR="00FB4343" w:rsidRPr="0037616C">
        <w:rPr>
          <w:spacing w:val="2"/>
          <w:sz w:val="26"/>
          <w:szCs w:val="26"/>
        </w:rPr>
        <w:t>.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Уполномоченный орган осуществляет: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lastRenderedPageBreak/>
        <w:t>1) нормативно-правовое и информационно-методическое обеспечение оценки регулирующего воздействия и экспертизы нормативных правовых актов;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2) контроль качества исполнения процедур проведения оценки регулирующего воздействия и экспертизы нормативных правовых актов, подготовки заключения об оценке регулирующего воздействия и заключения о проведении экспертизы регулирующими органами, включая контроль качества проведения публичных консультаций;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3) подготовку заключения о проведении ОРВ проекта НПА и экспертизы НПА.</w:t>
      </w:r>
    </w:p>
    <w:p w:rsidR="00FB4343" w:rsidRPr="0037616C" w:rsidRDefault="00F4059E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F4059E">
        <w:rPr>
          <w:spacing w:val="2"/>
          <w:sz w:val="26"/>
          <w:szCs w:val="26"/>
        </w:rPr>
        <w:t>Разработчики</w:t>
      </w:r>
      <w:r w:rsidR="00FB4343" w:rsidRPr="0037616C">
        <w:rPr>
          <w:spacing w:val="2"/>
          <w:sz w:val="26"/>
          <w:szCs w:val="26"/>
        </w:rPr>
        <w:t xml:space="preserve"> осуществляют: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1) выявление проблем, связанных с правовым регулированием в курируемой области деятельности, поиск различных вариантов (способов) их решения, в том числе путем введения нового или изменения и отмены действующего правового регулирования;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2) разработку и корректировку проектов нормативных правовых актов;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3) размещение материалов на официальном сайте о проведении оценки регулирующего воздействия и экспертизы в соответствии с настоящим Порядком;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4) проведение публичных консультаций в целях обсуждения проекта нормативного правового акта, рассмотрение полученных предложений;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5) подготовку сводного отчета о результатах проведения ОРВ проекта НПА.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FB4343">
      <w:pPr>
        <w:ind w:firstLine="709"/>
        <w:jc w:val="both"/>
        <w:rPr>
          <w:spacing w:val="2"/>
          <w:sz w:val="26"/>
          <w:szCs w:val="26"/>
        </w:rPr>
      </w:pPr>
    </w:p>
    <w:p w:rsidR="00FB4343" w:rsidRPr="0037616C" w:rsidRDefault="00FB4343" w:rsidP="00FB4343">
      <w:pPr>
        <w:jc w:val="center"/>
        <w:rPr>
          <w:b/>
          <w:bCs/>
          <w:spacing w:val="2"/>
          <w:sz w:val="26"/>
          <w:szCs w:val="26"/>
        </w:rPr>
      </w:pPr>
      <w:r w:rsidRPr="0037616C">
        <w:rPr>
          <w:b/>
          <w:bCs/>
          <w:spacing w:val="2"/>
          <w:sz w:val="26"/>
          <w:szCs w:val="26"/>
          <w:lang w:val="en-US"/>
        </w:rPr>
        <w:t>II</w:t>
      </w:r>
      <w:r w:rsidRPr="0037616C">
        <w:rPr>
          <w:b/>
          <w:bCs/>
          <w:spacing w:val="2"/>
          <w:sz w:val="26"/>
          <w:szCs w:val="26"/>
        </w:rPr>
        <w:t>. Оценка регулирующего воздействия</w:t>
      </w:r>
    </w:p>
    <w:p w:rsidR="00FB4343" w:rsidRPr="0037616C" w:rsidRDefault="00FB4343" w:rsidP="00FB4343">
      <w:pPr>
        <w:jc w:val="center"/>
        <w:rPr>
          <w:spacing w:val="2"/>
          <w:sz w:val="26"/>
          <w:szCs w:val="26"/>
        </w:rPr>
      </w:pPr>
    </w:p>
    <w:p w:rsidR="00FB4343" w:rsidRPr="0037616C" w:rsidRDefault="00FB4343" w:rsidP="00FB4343">
      <w:pPr>
        <w:ind w:firstLine="540"/>
        <w:jc w:val="both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2.1 Процедуре оценки регулирующего воздействия подлежат все проекты нормативных правовых актов </w:t>
      </w:r>
      <w:r w:rsidRPr="0037616C">
        <w:rPr>
          <w:color w:val="000000"/>
          <w:sz w:val="26"/>
          <w:szCs w:val="26"/>
        </w:rPr>
        <w:t>О</w:t>
      </w:r>
      <w:r w:rsidR="00D87040">
        <w:rPr>
          <w:color w:val="000000"/>
          <w:sz w:val="26"/>
          <w:szCs w:val="26"/>
        </w:rPr>
        <w:t>льгинского муниципального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pacing w:val="2"/>
          <w:sz w:val="26"/>
          <w:szCs w:val="26"/>
        </w:rPr>
        <w:t xml:space="preserve">, затрагивающие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деятельности.</w:t>
      </w:r>
    </w:p>
    <w:p w:rsidR="00FB4343" w:rsidRPr="0037616C" w:rsidRDefault="00FB4343" w:rsidP="00FB4343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2.2. Процедура проведения ОРВ проектов НПА состоит из следующих этапов:</w:t>
      </w:r>
    </w:p>
    <w:p w:rsidR="00FB4343" w:rsidRPr="0037616C" w:rsidRDefault="00FB4343" w:rsidP="00FB4343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2.2.1. Размещение регулирующим органом на официальном сайте уведомления о проведении публичных консультаций, сформированного с использованием программных средств официального сайта, формирование сводного отчета и его обсуждение;</w:t>
      </w:r>
    </w:p>
    <w:p w:rsidR="00FB4343" w:rsidRPr="0037616C" w:rsidRDefault="00FB4343" w:rsidP="00FB4343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2.2.2. Подготовка и направление регулирующим органом в уполномоченный орган проекта НПА и сводного отчета с обоснованием достижения после принятия проекта НПА целей, поставленных регулирующим органом;</w:t>
      </w:r>
    </w:p>
    <w:p w:rsidR="00C67A8E" w:rsidRPr="0037616C" w:rsidRDefault="00FB4343" w:rsidP="00FB4343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2.2.3. Подготовка заключения об ОРВ уполномоченным органом.</w:t>
      </w:r>
    </w:p>
    <w:p w:rsidR="00FB4343" w:rsidRPr="0037616C" w:rsidRDefault="00FB4343" w:rsidP="00FB4343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2.3. ОРВ проектов НПА проводится с учетом степени регулирующего воздействия положений, содержащихся в подготовленном регулирующим органом проекте НПА:</w:t>
      </w:r>
      <w:bookmarkStart w:id="3" w:name="Par88"/>
      <w:bookmarkEnd w:id="3"/>
    </w:p>
    <w:p w:rsidR="00FB4343" w:rsidRPr="0037616C" w:rsidRDefault="00FB4343" w:rsidP="00FB4343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а) высокая степень регулирующего воздействия - проект НПА, содержит положения, устанавливающие новые обязанности для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деятельности, а также устанавливающие ответственность за нарушение НПА, затрагивающих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деятельности;</w:t>
      </w:r>
      <w:bookmarkStart w:id="4" w:name="Par89"/>
      <w:bookmarkEnd w:id="4"/>
    </w:p>
    <w:p w:rsidR="00FB4343" w:rsidRPr="0037616C" w:rsidRDefault="00FB4343" w:rsidP="00FB4343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б) средняя степень регулирующего воздействия - проект НПА, содержит положения, изменяющие ранее предусмотренные НПА обязанности для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деятельности, а также изменяющие ранее установленную ответственность за нарушение НПА, затрагивающих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деятельности;</w:t>
      </w:r>
    </w:p>
    <w:p w:rsidR="00A307AB" w:rsidRDefault="00FB4343" w:rsidP="00A307AB">
      <w:pPr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в) низкая степень регулирующего воздействия - проект НПА содержит</w:t>
      </w:r>
      <w:r w:rsidR="00A307AB">
        <w:rPr>
          <w:kern w:val="2"/>
          <w:sz w:val="26"/>
          <w:szCs w:val="26"/>
          <w:lang w:eastAsia="hi-IN" w:bidi="hi-IN"/>
        </w:rPr>
        <w:t xml:space="preserve"> иные </w:t>
      </w:r>
      <w:r w:rsidRPr="0037616C">
        <w:rPr>
          <w:kern w:val="2"/>
          <w:sz w:val="26"/>
          <w:szCs w:val="26"/>
          <w:lang w:eastAsia="hi-IN" w:bidi="hi-IN"/>
        </w:rPr>
        <w:t xml:space="preserve">положения, </w:t>
      </w:r>
      <w:r w:rsidR="00A307AB">
        <w:rPr>
          <w:kern w:val="2"/>
          <w:sz w:val="26"/>
          <w:szCs w:val="26"/>
          <w:lang w:eastAsia="hi-IN" w:bidi="hi-IN"/>
        </w:rPr>
        <w:t>не предусмотренные подпунктами «а», «б» настоящего пункта»;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2.4. К уведомлению о подготовке проекта НПА прилагаются и размещаются на официальном сайте: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color w:val="333333"/>
          <w:sz w:val="26"/>
          <w:szCs w:val="26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 2.4.1. Перечень вопросов для участников публичных консультаций, в который </w:t>
      </w:r>
      <w:r w:rsidRPr="0037616C">
        <w:rPr>
          <w:kern w:val="2"/>
          <w:sz w:val="26"/>
          <w:szCs w:val="26"/>
          <w:lang w:eastAsia="hi-IN" w:bidi="hi-IN"/>
        </w:rPr>
        <w:lastRenderedPageBreak/>
        <w:t xml:space="preserve">рекомендуется включить следующие пункты: </w:t>
      </w:r>
      <w:r w:rsidRPr="0037616C">
        <w:rPr>
          <w:color w:val="333333"/>
          <w:sz w:val="26"/>
          <w:szCs w:val="26"/>
        </w:rPr>
        <w:t>Считаете ли Вы необходимым и обоснованным принятие Проекта акта?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> Какие полезные эффекты (для государства, общества, потребителей и т.п.) ожидаются в случае принятия Проекта акта?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before="100" w:beforeAutospacing="1"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>Считаете ли Вы, что нормы Проекта акта не соответствуют или противоречат иным действующим нормативным правовым актам? Укажите такие нормы и такие нормативные правовые акты.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before="100" w:beforeAutospacing="1"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 xml:space="preserve"> Все ли определения понятны, корректны, исчерпывающе сформулированы и не вызывают неоднозначного толкования?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before="100" w:beforeAutospacing="1"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 xml:space="preserve"> Оцените, насколько понятны предусмотренные Проектом акта обязанности, ответственность субъектов государственного регулирования, а также административные процедуры, реализуемые ответственными органами исполнительной власти?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before="100" w:beforeAutospacing="1"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 xml:space="preserve"> Считаете ли Вы, что принятие норм Проекта акта повлечет за собой существенные материальные или временные издержки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color w:val="333333"/>
          <w:sz w:val="26"/>
          <w:szCs w:val="26"/>
        </w:rPr>
        <w:t xml:space="preserve"> деятельности? Укажите такие нормы. Оцените такие издержки.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before="100" w:beforeAutospacing="1"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 xml:space="preserve"> Какой переходный период необходим, по Вашему мнению, для вступления в силу предлагаемого регулирования?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before="100" w:beforeAutospacing="1"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 xml:space="preserve"> В чем состоят риски того, что предлагаемое решение не достигнет цели повышения инвестиционной привлекательности Приморского края? Каковы Ваши варианты улучшения предлагаемого регулирования?</w:t>
      </w:r>
    </w:p>
    <w:p w:rsidR="00FB4343" w:rsidRPr="0037616C" w:rsidRDefault="00FB4343" w:rsidP="00FB4343">
      <w:pPr>
        <w:pStyle w:val="a3"/>
        <w:numPr>
          <w:ilvl w:val="0"/>
          <w:numId w:val="1"/>
        </w:numPr>
        <w:shd w:val="clear" w:color="auto" w:fill="FFFFFF"/>
        <w:spacing w:before="100" w:beforeAutospacing="1" w:line="276" w:lineRule="auto"/>
        <w:contextualSpacing w:val="0"/>
        <w:jc w:val="both"/>
        <w:rPr>
          <w:color w:val="333333"/>
          <w:sz w:val="26"/>
          <w:szCs w:val="26"/>
        </w:rPr>
      </w:pPr>
      <w:r w:rsidRPr="0037616C">
        <w:rPr>
          <w:color w:val="333333"/>
          <w:sz w:val="26"/>
          <w:szCs w:val="26"/>
        </w:rPr>
        <w:t xml:space="preserve"> Иные предложения и замечания по Проекту акта.</w:t>
      </w:r>
      <w:bookmarkStart w:id="5" w:name="Par107"/>
      <w:bookmarkStart w:id="6" w:name="Par118"/>
      <w:bookmarkStart w:id="7" w:name="Par150"/>
      <w:bookmarkEnd w:id="5"/>
      <w:bookmarkEnd w:id="6"/>
      <w:bookmarkEnd w:id="7"/>
    </w:p>
    <w:p w:rsidR="00FB4343" w:rsidRPr="0037616C" w:rsidRDefault="00FB4343" w:rsidP="00FB4343">
      <w:pPr>
        <w:spacing w:line="276" w:lineRule="auto"/>
        <w:ind w:firstLine="36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2.5. Регулирующий орган размещает на официальном сайте проект НПА, сводный отчет, составленный по форме, утвержденной уполномоченным органом (форма </w:t>
      </w:r>
      <w:r w:rsidR="00387641" w:rsidRPr="0037616C">
        <w:rPr>
          <w:kern w:val="2"/>
          <w:sz w:val="26"/>
          <w:szCs w:val="26"/>
          <w:lang w:eastAsia="hi-IN" w:bidi="hi-IN"/>
        </w:rPr>
        <w:t xml:space="preserve">№ </w:t>
      </w:r>
      <w:r w:rsidRPr="0037616C">
        <w:rPr>
          <w:kern w:val="2"/>
          <w:sz w:val="26"/>
          <w:szCs w:val="26"/>
          <w:lang w:eastAsia="hi-IN" w:bidi="hi-IN"/>
        </w:rPr>
        <w:t>1), а также перечень вопросов для участников публичных консультаций согласно рекомендуемому перечню вопросов, содержащихся в п. 2.4.1.</w:t>
      </w:r>
    </w:p>
    <w:p w:rsidR="00FB4343" w:rsidRPr="0037616C" w:rsidRDefault="00FB4343" w:rsidP="00FB4343">
      <w:pPr>
        <w:spacing w:line="276" w:lineRule="auto"/>
        <w:ind w:firstLine="36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2.6. Публичные консультации по Проектам НПА, составляющие государственную тайну или сведения конфиденциального характера, не проводятся.</w:t>
      </w:r>
    </w:p>
    <w:p w:rsidR="00FB4343" w:rsidRPr="0037616C" w:rsidRDefault="00FB4343" w:rsidP="00FB4343">
      <w:pPr>
        <w:spacing w:line="276" w:lineRule="auto"/>
        <w:ind w:firstLine="36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2.7. Для проведения публичных консультаций регулирующий орган начинает процедуру публичных консультаций и извещает о начале публичных консультаций органы и организации: </w:t>
      </w:r>
    </w:p>
    <w:p w:rsidR="00FB4343" w:rsidRPr="0037616C" w:rsidRDefault="00FB4343" w:rsidP="00FB4343">
      <w:pPr>
        <w:spacing w:line="276" w:lineRule="auto"/>
        <w:ind w:firstLine="36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   - уполномоченный орган и иные заинтересованные органы;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- уполномоченного по защите прав предпринимателей в Приморском крае;</w:t>
      </w:r>
    </w:p>
    <w:p w:rsidR="00FB4343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- заинтересованных лиц.</w:t>
      </w:r>
    </w:p>
    <w:p w:rsidR="00844DDF" w:rsidRDefault="00844DDF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2.8. Целями проведения публичных консультаций по проекту НПА</w:t>
      </w:r>
      <w:r w:rsidR="00C5773C">
        <w:rPr>
          <w:kern w:val="2"/>
          <w:sz w:val="26"/>
          <w:szCs w:val="26"/>
          <w:lang w:eastAsia="hi-IN" w:bidi="hi-IN"/>
        </w:rPr>
        <w:t xml:space="preserve"> и сводному отчету являются:</w:t>
      </w:r>
    </w:p>
    <w:p w:rsidR="00C5773C" w:rsidRDefault="00C5773C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а) сбор мнений заинтересованных лиц в отношений выявленной проблемы и обоснованности окончательного выбора варианта предлагаемого правового регулирование разработчиком;</w:t>
      </w:r>
    </w:p>
    <w:p w:rsidR="00C5773C" w:rsidRDefault="00C5773C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 xml:space="preserve">б) установление степени объективности количественных и качественных оценок, касающихся групп потенциальных адресатов предлагаемого правового регулирования и возможных выгод и издержек указанных групп, а также доходов и расходов краевого бюджета, связанных с введением указанного варианта предлагаемого правового </w:t>
      </w:r>
      <w:r>
        <w:rPr>
          <w:kern w:val="2"/>
          <w:sz w:val="26"/>
          <w:szCs w:val="26"/>
          <w:lang w:eastAsia="hi-IN" w:bidi="hi-IN"/>
        </w:rPr>
        <w:lastRenderedPageBreak/>
        <w:t>регулирования;</w:t>
      </w:r>
    </w:p>
    <w:p w:rsidR="00C5773C" w:rsidRDefault="00C5773C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в) определение достижимости целей предлагаемого правового регулирования, поставленных разработчиком, а также возможных рисков, связанных с введение</w:t>
      </w:r>
      <w:r w:rsidR="00787AA0">
        <w:rPr>
          <w:kern w:val="2"/>
          <w:sz w:val="26"/>
          <w:szCs w:val="26"/>
          <w:lang w:eastAsia="hi-IN" w:bidi="hi-IN"/>
        </w:rPr>
        <w:t>м соответствующего правого регулирования;</w:t>
      </w:r>
    </w:p>
    <w:p w:rsidR="00787AA0" w:rsidRDefault="00787AA0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г) оценка заинтересованных лицами качества подготовки соответствующего проекта нормативного правового акта с точки зрения соответствия цели выбранного варианта предлагаемого правового регулирования.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</w:t>
      </w:r>
      <w:r w:rsidR="00844DDF">
        <w:rPr>
          <w:kern w:val="2"/>
          <w:sz w:val="26"/>
          <w:szCs w:val="26"/>
          <w:lang w:eastAsia="hi-IN" w:bidi="hi-IN"/>
        </w:rPr>
        <w:t>9</w:t>
      </w:r>
      <w:r w:rsidRPr="0037616C">
        <w:rPr>
          <w:kern w:val="2"/>
          <w:sz w:val="26"/>
          <w:szCs w:val="26"/>
          <w:lang w:eastAsia="hi-IN" w:bidi="hi-IN"/>
        </w:rPr>
        <w:t xml:space="preserve">. Срок проведения публичных консультаций с учетом степени регулирующего воздействия проекта акта должен составлять не менее 20, 10 и 5 рабочих дней для высокой, средней и низкой степеней регулирующего воздействия соответственно со дня размещения на официальном сайте документов. 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</w:t>
      </w:r>
      <w:r w:rsidR="00844DDF">
        <w:rPr>
          <w:kern w:val="2"/>
          <w:sz w:val="26"/>
          <w:szCs w:val="26"/>
          <w:lang w:eastAsia="hi-IN" w:bidi="hi-IN"/>
        </w:rPr>
        <w:t>10</w:t>
      </w:r>
      <w:r w:rsidRPr="0037616C">
        <w:rPr>
          <w:kern w:val="2"/>
          <w:sz w:val="26"/>
          <w:szCs w:val="26"/>
          <w:lang w:eastAsia="hi-IN" w:bidi="hi-IN"/>
        </w:rPr>
        <w:t>. Позиции лиц, участников публичных консультаций могут быть получены регулирующим органом также посредством проведения совещаний, заседаний экспертных групп, общественных советов и других совещательных и консультационных органов, а также с использованием иных форм и источников получения информации. Поступившие в ходе указанных мероприятий предложения обобщаются регулирующим органом и включаются в общую сводку предложений.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2.1</w:t>
      </w:r>
      <w:r w:rsidR="00844DDF">
        <w:rPr>
          <w:kern w:val="2"/>
          <w:sz w:val="26"/>
          <w:szCs w:val="26"/>
          <w:lang w:eastAsia="hi-IN" w:bidi="hi-IN"/>
        </w:rPr>
        <w:t>1</w:t>
      </w:r>
      <w:r w:rsidRPr="0037616C">
        <w:rPr>
          <w:kern w:val="2"/>
          <w:sz w:val="26"/>
          <w:szCs w:val="26"/>
          <w:lang w:eastAsia="hi-IN" w:bidi="hi-IN"/>
        </w:rPr>
        <w:t>. Обработка предложений, поступивших в ходе публичных консультаций, осуществляется регулирующим органом, который рассматривает все предложения, поступившие в указанный в уведомлении срок.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2.1</w:t>
      </w:r>
      <w:r w:rsidR="00844DDF">
        <w:rPr>
          <w:kern w:val="2"/>
          <w:sz w:val="26"/>
          <w:szCs w:val="26"/>
          <w:lang w:eastAsia="hi-IN" w:bidi="hi-IN"/>
        </w:rPr>
        <w:t>2</w:t>
      </w:r>
      <w:r w:rsidRPr="0037616C">
        <w:rPr>
          <w:kern w:val="2"/>
          <w:sz w:val="26"/>
          <w:szCs w:val="26"/>
          <w:lang w:eastAsia="hi-IN" w:bidi="hi-IN"/>
        </w:rPr>
        <w:t>. Регулирующий орган, проводивший публичные консультации, обязан разместить в течение трех рабочих дней сводку предложений на сайте. В случаях, если предложения участника публичных консультаций в отношении проекта НПА не были опубликованы на официальном сайте либо в указанной сводке предложений отсутствуют обоснования отказа в учете (либо частичного учета) его предложений, то участнику публичных консультаций рекомендуется обратиться в адрес регулирующего органа с запросом о разъяснении сложившейся ситуации.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2.1</w:t>
      </w:r>
      <w:r w:rsidR="00844DDF">
        <w:rPr>
          <w:kern w:val="2"/>
          <w:sz w:val="26"/>
          <w:szCs w:val="26"/>
          <w:lang w:eastAsia="hi-IN" w:bidi="hi-IN"/>
        </w:rPr>
        <w:t>3</w:t>
      </w:r>
      <w:r w:rsidRPr="0037616C">
        <w:rPr>
          <w:kern w:val="2"/>
          <w:sz w:val="26"/>
          <w:szCs w:val="26"/>
          <w:lang w:eastAsia="hi-IN" w:bidi="hi-IN"/>
        </w:rPr>
        <w:t>. По результатам обработки предложений, полученных в ходе проведения публичных консультаций, сводный отчет и проект НПА при необходимости дорабатываются регулирующим органом.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В случае если в результате доработки регулирующим органом в проект НПА будут внесены изменения, содержащие положения, имеющие высокую степень или среднюю степень регулирующего воздействия, в отношении которых не проведены публичные консультации, доработанные проект НПА и сводный отчет, подлежат повторному обсуждению в рамках публичных консультаций в соответствии с настоящим Порядком.</w:t>
      </w:r>
      <w:bookmarkStart w:id="8" w:name="Par161"/>
      <w:bookmarkEnd w:id="8"/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2.1</w:t>
      </w:r>
      <w:r w:rsidR="00844DDF">
        <w:rPr>
          <w:kern w:val="2"/>
          <w:sz w:val="26"/>
          <w:szCs w:val="26"/>
          <w:lang w:eastAsia="hi-IN" w:bidi="hi-IN"/>
        </w:rPr>
        <w:t>4</w:t>
      </w:r>
      <w:r w:rsidRPr="0037616C">
        <w:rPr>
          <w:kern w:val="2"/>
          <w:sz w:val="26"/>
          <w:szCs w:val="26"/>
          <w:lang w:eastAsia="hi-IN" w:bidi="hi-IN"/>
        </w:rPr>
        <w:t>. Доработанные проект НПА и сводный отчет направляются регулирующим органом вместе со сводками предложений, составленными по результатам публичных консультаций в уполномоченный орган для подготовки заключения об ОРВ.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2.1</w:t>
      </w:r>
      <w:r w:rsidR="00844DDF">
        <w:rPr>
          <w:kern w:val="2"/>
          <w:sz w:val="26"/>
          <w:szCs w:val="26"/>
          <w:lang w:eastAsia="hi-IN" w:bidi="hi-IN"/>
        </w:rPr>
        <w:t>5</w:t>
      </w:r>
      <w:r w:rsidRPr="0037616C">
        <w:rPr>
          <w:kern w:val="2"/>
          <w:sz w:val="26"/>
          <w:szCs w:val="26"/>
          <w:lang w:eastAsia="hi-IN" w:bidi="hi-IN"/>
        </w:rPr>
        <w:t>. В течение 10 рабочих дней со дня поступления документов, указанных в 2.13 настоящего Порядка, уполномоченным органом подготавливается заключение об ОРВ (форма № 2 к Порядку), включающее: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оценку соответствия процедур требованиям настоящего Порядка и принятым методическим подходам;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оценку качества процедур;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выявление в проекте НПА муниципального регулирования положений, которые: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устанавливают новые или изменяют действующие обязанности для субъектов предпринимательской и ин</w:t>
      </w:r>
      <w:r w:rsidRPr="0037616C">
        <w:rPr>
          <w:color w:val="000000"/>
          <w:sz w:val="26"/>
          <w:szCs w:val="26"/>
        </w:rPr>
        <w:t xml:space="preserve"> 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 или способствуют их введению;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lastRenderedPageBreak/>
        <w:t xml:space="preserve">устанавливают, изменяют или отменяют ответственность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 или способствуют их введению;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 xml:space="preserve">способствуют возникновению необоснованных расходов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kern w:val="2"/>
          <w:sz w:val="26"/>
          <w:szCs w:val="26"/>
          <w:lang w:eastAsia="hi-IN" w:bidi="hi-IN"/>
        </w:rPr>
        <w:t xml:space="preserve"> деятельности;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способствуют возникновению необоснованных расходов местного бюджета;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способствуют необоснованному ограничению конкуренции.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2.1</w:t>
      </w:r>
      <w:r w:rsidR="00844DDF">
        <w:rPr>
          <w:kern w:val="2"/>
          <w:sz w:val="26"/>
          <w:szCs w:val="26"/>
          <w:lang w:eastAsia="hi-IN" w:bidi="hi-IN"/>
        </w:rPr>
        <w:t>6</w:t>
      </w:r>
      <w:r w:rsidRPr="0037616C">
        <w:rPr>
          <w:kern w:val="2"/>
          <w:sz w:val="26"/>
          <w:szCs w:val="26"/>
          <w:lang w:eastAsia="hi-IN" w:bidi="hi-IN"/>
        </w:rPr>
        <w:t xml:space="preserve">. Проект НПА, в отношении которого проведена процедура ОРВ, направляется на подпись главе </w:t>
      </w:r>
      <w:r w:rsidR="00E84982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kern w:val="2"/>
          <w:sz w:val="26"/>
          <w:szCs w:val="26"/>
          <w:lang w:eastAsia="hi-IN" w:bidi="hi-IN"/>
        </w:rPr>
        <w:t>.</w:t>
      </w:r>
    </w:p>
    <w:p w:rsidR="00FB4343" w:rsidRPr="0037616C" w:rsidRDefault="00FB4343" w:rsidP="00FB4343">
      <w:pPr>
        <w:widowControl w:val="0"/>
        <w:suppressAutoHyphens/>
        <w:ind w:firstLine="539"/>
        <w:jc w:val="both"/>
        <w:rPr>
          <w:kern w:val="2"/>
          <w:sz w:val="26"/>
          <w:szCs w:val="26"/>
          <w:lang w:eastAsia="hi-IN" w:bidi="hi-IN"/>
        </w:rPr>
      </w:pPr>
      <w:r w:rsidRPr="0037616C">
        <w:rPr>
          <w:kern w:val="2"/>
          <w:sz w:val="26"/>
          <w:szCs w:val="26"/>
          <w:lang w:eastAsia="hi-IN" w:bidi="hi-IN"/>
        </w:rPr>
        <w:t>2.1</w:t>
      </w:r>
      <w:r w:rsidR="00844DDF">
        <w:rPr>
          <w:kern w:val="2"/>
          <w:sz w:val="26"/>
          <w:szCs w:val="26"/>
          <w:lang w:eastAsia="hi-IN" w:bidi="hi-IN"/>
        </w:rPr>
        <w:t>7</w:t>
      </w:r>
      <w:r w:rsidRPr="0037616C">
        <w:rPr>
          <w:kern w:val="2"/>
          <w:sz w:val="26"/>
          <w:szCs w:val="26"/>
          <w:lang w:eastAsia="hi-IN" w:bidi="hi-IN"/>
        </w:rPr>
        <w:t>. Заключение об ОРВ подлежит размещению на официальном сайте не позднее трех рабочих дней со дня подписания уполномоченным органом Заключения об ОРВ.</w:t>
      </w:r>
    </w:p>
    <w:p w:rsidR="00FB4343" w:rsidRDefault="00844DDF" w:rsidP="00FB4343">
      <w:pPr>
        <w:widowControl w:val="0"/>
        <w:suppressAutoHyphens/>
        <w:ind w:firstLine="540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>2.18</w:t>
      </w:r>
      <w:r w:rsidR="00FB4343" w:rsidRPr="0037616C">
        <w:rPr>
          <w:kern w:val="2"/>
          <w:sz w:val="26"/>
          <w:szCs w:val="26"/>
          <w:lang w:eastAsia="hi-IN" w:bidi="hi-IN"/>
        </w:rPr>
        <w:t xml:space="preserve">. Разногласия, возникающие по результатам проведения ОРВ, затрагивающих вопросы осуществления предпринимательской и </w:t>
      </w:r>
      <w:r w:rsidR="00FB4343" w:rsidRPr="0037616C">
        <w:rPr>
          <w:color w:val="000000"/>
          <w:sz w:val="26"/>
          <w:szCs w:val="26"/>
        </w:rPr>
        <w:t>иной экономической</w:t>
      </w:r>
      <w:r w:rsidR="00FB4343" w:rsidRPr="0037616C">
        <w:rPr>
          <w:kern w:val="2"/>
          <w:sz w:val="26"/>
          <w:szCs w:val="26"/>
          <w:lang w:eastAsia="hi-IN" w:bidi="hi-IN"/>
        </w:rPr>
        <w:t xml:space="preserve"> деятельности, разрешаются в порядке, установленном в </w:t>
      </w:r>
      <w:hyperlink r:id="rId10" w:anchor="Par285" w:tgtFrame="V. РЕШЕНИЕ РАЗНОГЛАСИЙ, ВОЗНИКАЮЩИХ ПРИ ПРОВЕДЕНИИ" w:history="1">
        <w:r w:rsidR="00FB4343" w:rsidRPr="0037616C">
          <w:rPr>
            <w:rStyle w:val="a4"/>
            <w:color w:val="000000" w:themeColor="text1"/>
            <w:kern w:val="2"/>
            <w:sz w:val="26"/>
            <w:szCs w:val="26"/>
            <w:lang w:eastAsia="hi-IN" w:bidi="hi-IN"/>
          </w:rPr>
          <w:t>разделе V</w:t>
        </w:r>
      </w:hyperlink>
      <w:r w:rsidR="00FB4343" w:rsidRPr="0037616C">
        <w:rPr>
          <w:kern w:val="2"/>
          <w:sz w:val="26"/>
          <w:szCs w:val="26"/>
          <w:lang w:eastAsia="hi-IN" w:bidi="hi-IN"/>
        </w:rPr>
        <w:t xml:space="preserve"> настоящего Порядка</w:t>
      </w:r>
      <w:r w:rsidR="00E713D0">
        <w:rPr>
          <w:kern w:val="2"/>
          <w:sz w:val="26"/>
          <w:szCs w:val="26"/>
          <w:lang w:eastAsia="hi-IN" w:bidi="hi-IN"/>
        </w:rPr>
        <w:t>;</w:t>
      </w:r>
    </w:p>
    <w:p w:rsidR="00E713D0" w:rsidRPr="0037616C" w:rsidRDefault="00E713D0" w:rsidP="00FB4343">
      <w:pPr>
        <w:widowControl w:val="0"/>
        <w:suppressAutoHyphens/>
        <w:ind w:firstLine="540"/>
        <w:jc w:val="both"/>
        <w:rPr>
          <w:kern w:val="2"/>
          <w:sz w:val="26"/>
          <w:szCs w:val="26"/>
          <w:lang w:eastAsia="hi-IN" w:bidi="hi-IN"/>
        </w:rPr>
      </w:pPr>
      <w:r>
        <w:rPr>
          <w:kern w:val="2"/>
          <w:sz w:val="26"/>
          <w:szCs w:val="26"/>
          <w:lang w:eastAsia="hi-IN" w:bidi="hi-IN"/>
        </w:rPr>
        <w:t xml:space="preserve">2.19. Принятый НПА подлежит размещению разработчиком на официальном сайте не позднее трех рабочих дней со дня его принятия. В </w:t>
      </w:r>
      <w:r w:rsidR="004D4AFD">
        <w:rPr>
          <w:kern w:val="2"/>
          <w:sz w:val="26"/>
          <w:szCs w:val="26"/>
          <w:lang w:eastAsia="hi-IN" w:bidi="hi-IN"/>
        </w:rPr>
        <w:t>случае принятия решения об отказе в принятии Проекта НПА разработчик уведомляет уполномоченный орган в течение трех рабочих дней со дня принятия указанного решения.</w:t>
      </w: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</w:p>
    <w:p w:rsidR="00FB4343" w:rsidRPr="0037616C" w:rsidRDefault="00FB4343" w:rsidP="00FB4343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III. Экспертиза нормативных правовых актов</w:t>
      </w:r>
    </w:p>
    <w:p w:rsidR="00FB4343" w:rsidRPr="0037616C" w:rsidRDefault="00FB4343" w:rsidP="00FB4343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FB4343" w:rsidRPr="0037616C" w:rsidRDefault="00FB4343" w:rsidP="00FB4343">
      <w:pPr>
        <w:widowControl w:val="0"/>
        <w:autoSpaceDE w:val="0"/>
        <w:autoSpaceDN w:val="0"/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3.1. Экспертиза проводится в отношении принятых муниципальных нормативных правовых актов, затрагивающих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в целях выявления в них положений:</w:t>
      </w:r>
    </w:p>
    <w:p w:rsidR="00FB4343" w:rsidRPr="0037616C" w:rsidRDefault="00FB4343" w:rsidP="00FB4343">
      <w:pPr>
        <w:widowControl w:val="0"/>
        <w:autoSpaceDE w:val="0"/>
        <w:autoSpaceDN w:val="0"/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а) содержащих избыточные обязанности для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запреты и ограничения для них;</w:t>
      </w:r>
    </w:p>
    <w:p w:rsidR="00FB4343" w:rsidRPr="0037616C" w:rsidRDefault="00FB4343" w:rsidP="00FB4343">
      <w:pPr>
        <w:widowControl w:val="0"/>
        <w:autoSpaceDE w:val="0"/>
        <w:autoSpaceDN w:val="0"/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б) способствующих возникновению необоснованных расходов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и бюджета </w:t>
      </w:r>
      <w:r w:rsidR="00E84982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z w:val="26"/>
          <w:szCs w:val="26"/>
        </w:rPr>
        <w:t xml:space="preserve">. </w:t>
      </w:r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  <w:lang w:eastAsia="en-US"/>
        </w:rPr>
      </w:pPr>
      <w:r w:rsidRPr="0037616C">
        <w:rPr>
          <w:sz w:val="26"/>
          <w:szCs w:val="26"/>
          <w:lang w:eastAsia="en-US"/>
        </w:rPr>
        <w:t xml:space="preserve">3.2. Перечень муниципальных нормативных правовых актов </w:t>
      </w:r>
      <w:r w:rsidRPr="0037616C">
        <w:rPr>
          <w:color w:val="000000"/>
          <w:sz w:val="26"/>
          <w:szCs w:val="26"/>
        </w:rPr>
        <w:t>Ольгинского муницип</w:t>
      </w:r>
      <w:r w:rsidR="00E84982">
        <w:rPr>
          <w:color w:val="000000"/>
          <w:sz w:val="26"/>
          <w:szCs w:val="26"/>
        </w:rPr>
        <w:t>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z w:val="26"/>
          <w:szCs w:val="26"/>
          <w:lang w:eastAsia="en-US"/>
        </w:rPr>
        <w:t xml:space="preserve">, затрагивающих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  <w:lang w:eastAsia="en-US"/>
        </w:rPr>
        <w:t xml:space="preserve"> деятельности, подлежащих экспертизе, определяется планом проведения экспертизы.</w:t>
      </w:r>
    </w:p>
    <w:p w:rsidR="00FB4343" w:rsidRPr="0037616C" w:rsidRDefault="00FB4343" w:rsidP="00FB4343">
      <w:pPr>
        <w:autoSpaceDE w:val="0"/>
        <w:autoSpaceDN w:val="0"/>
        <w:adjustRightInd w:val="0"/>
        <w:ind w:firstLine="709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 xml:space="preserve">Формирование плана проведения экспертизы осуществляется уполномоченным органом на основании предложений о проведении экспертизы нормативного правового акта, поступивших </w:t>
      </w:r>
      <w:r w:rsidRPr="0037616C">
        <w:rPr>
          <w:spacing w:val="2"/>
          <w:sz w:val="26"/>
          <w:szCs w:val="26"/>
        </w:rPr>
        <w:t xml:space="preserve">от органов государственной власти Приморского края, органов местного самоуправления </w:t>
      </w:r>
      <w:r w:rsidR="00E84982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pacing w:val="2"/>
          <w:sz w:val="26"/>
          <w:szCs w:val="26"/>
        </w:rPr>
        <w:t xml:space="preserve">, </w:t>
      </w:r>
      <w:r w:rsidRPr="0037616C">
        <w:rPr>
          <w:color w:val="000000"/>
          <w:sz w:val="26"/>
          <w:szCs w:val="26"/>
        </w:rPr>
        <w:t xml:space="preserve">научно-исследовательских, общественных и иных организаций, субъектов предпринимательской и иной экономической деятельности, их ассоциаций и союзов, а также иных лиц и утверждается распоряжением администрации </w:t>
      </w:r>
      <w:r w:rsidR="00D87040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 ежегодно не позднее 15 февраля текущего года.</w:t>
      </w:r>
    </w:p>
    <w:p w:rsidR="00FB4343" w:rsidRPr="0037616C" w:rsidRDefault="00FB4343" w:rsidP="00FB4343">
      <w:pPr>
        <w:autoSpaceDE w:val="0"/>
        <w:autoSpaceDN w:val="0"/>
        <w:adjustRightInd w:val="0"/>
        <w:ind w:firstLine="709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>Предложения о проведении экспертизы должны содержать:</w:t>
      </w:r>
    </w:p>
    <w:p w:rsidR="00FB4343" w:rsidRPr="0037616C" w:rsidRDefault="00FB4343" w:rsidP="00FB4343">
      <w:pPr>
        <w:pStyle w:val="a3"/>
        <w:numPr>
          <w:ilvl w:val="0"/>
          <w:numId w:val="2"/>
        </w:numPr>
        <w:autoSpaceDE w:val="0"/>
        <w:autoSpaceDN w:val="0"/>
        <w:adjustRightInd w:val="0"/>
        <w:ind w:left="0" w:firstLine="709"/>
        <w:contextualSpacing w:val="0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 xml:space="preserve">наименование, Ф.И.О. и контактные данные заявителя; </w:t>
      </w:r>
    </w:p>
    <w:p w:rsidR="00FB4343" w:rsidRPr="0037616C" w:rsidRDefault="00FB4343" w:rsidP="00FB4343">
      <w:pPr>
        <w:pStyle w:val="a3"/>
        <w:numPr>
          <w:ilvl w:val="0"/>
          <w:numId w:val="2"/>
        </w:numPr>
        <w:autoSpaceDE w:val="0"/>
        <w:autoSpaceDN w:val="0"/>
        <w:adjustRightInd w:val="0"/>
        <w:ind w:left="0" w:firstLine="709"/>
        <w:contextualSpacing w:val="0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 xml:space="preserve">наименование и реквизиты нормативного правового акта; </w:t>
      </w:r>
    </w:p>
    <w:p w:rsidR="00FB4343" w:rsidRPr="0037616C" w:rsidRDefault="00FB4343" w:rsidP="00FB4343">
      <w:pPr>
        <w:pStyle w:val="a3"/>
        <w:numPr>
          <w:ilvl w:val="0"/>
          <w:numId w:val="2"/>
        </w:numPr>
        <w:autoSpaceDE w:val="0"/>
        <w:autoSpaceDN w:val="0"/>
        <w:adjustRightInd w:val="0"/>
        <w:ind w:left="0" w:firstLine="709"/>
        <w:contextualSpacing w:val="0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 xml:space="preserve">сведения о положениях нормативного правового акта, необоснованно затрудняющих осуществление предпринимательской и иной экономической деятельности; </w:t>
      </w:r>
    </w:p>
    <w:p w:rsidR="00FB4343" w:rsidRPr="0037616C" w:rsidRDefault="00FB4343" w:rsidP="00FB4343">
      <w:pPr>
        <w:pStyle w:val="a3"/>
        <w:numPr>
          <w:ilvl w:val="0"/>
          <w:numId w:val="2"/>
        </w:numPr>
        <w:autoSpaceDE w:val="0"/>
        <w:autoSpaceDN w:val="0"/>
        <w:adjustRightInd w:val="0"/>
        <w:ind w:left="0" w:firstLine="709"/>
        <w:contextualSpacing w:val="0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lastRenderedPageBreak/>
        <w:t>обоснование, подтверждающее создание положениями нормативном правового акта условий, затрудняющих осуществление предпринимательской и иной экономической деятельности, в том числе обоснование возникновения необоснованных расходов субъектов предпринимательской и иной экономической деятельности, установления необоснованных запретов, обязанностей и ограничений для субъектов предпринимательской и иной экономической деятельности;</w:t>
      </w:r>
    </w:p>
    <w:p w:rsidR="00FB4343" w:rsidRPr="0037616C" w:rsidRDefault="00FB4343" w:rsidP="00FB4343">
      <w:pPr>
        <w:pStyle w:val="a3"/>
        <w:numPr>
          <w:ilvl w:val="0"/>
          <w:numId w:val="2"/>
        </w:numPr>
        <w:autoSpaceDE w:val="0"/>
        <w:autoSpaceDN w:val="0"/>
        <w:adjustRightInd w:val="0"/>
        <w:ind w:left="0" w:firstLine="709"/>
        <w:contextualSpacing w:val="0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>сведения о субъектах, интересы которых затрагивают положения нормативного правового акта, необоснованно затрудняющие осуществление предпринимательской и иной экономической деятельности.</w:t>
      </w:r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  <w:lang w:eastAsia="en-US"/>
        </w:rPr>
      </w:pPr>
      <w:r w:rsidRPr="0037616C">
        <w:rPr>
          <w:sz w:val="26"/>
          <w:szCs w:val="26"/>
          <w:lang w:eastAsia="en-US"/>
        </w:rPr>
        <w:t xml:space="preserve">3.3 Утвержденный план проведения экспертиз размещается уполномоченным органом в специализированном разделе официального сайта администрации </w:t>
      </w:r>
      <w:r w:rsidR="00E84982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а.</w:t>
      </w:r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  <w:lang w:eastAsia="en-US"/>
        </w:rPr>
      </w:pPr>
      <w:r w:rsidRPr="0037616C">
        <w:rPr>
          <w:sz w:val="26"/>
          <w:szCs w:val="26"/>
          <w:lang w:eastAsia="en-US"/>
        </w:rPr>
        <w:t>3.4 Срок проведения экспертизы, осуществляемой в соответствии с планом, не должен превышать 3-х месяцев со дня, установленного для начала ее проведения.</w:t>
      </w:r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  <w:lang w:eastAsia="en-US"/>
        </w:rPr>
      </w:pPr>
      <w:r w:rsidRPr="0037616C">
        <w:rPr>
          <w:sz w:val="26"/>
          <w:szCs w:val="26"/>
          <w:lang w:eastAsia="en-US"/>
        </w:rPr>
        <w:t>Срок проведения экспертизы при необходимости может быть продлен уполномоченным органом, но не более чем на 1 месяц.</w:t>
      </w:r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3.5. В соответствии с утвержденным Планом экспертизы НПА уполномоченный орган направляет в регулирующий орган, ответственный за нормативное правовое регулирование в установленной сфере, уведомление о необходимости проведения экспертизы НПА.</w:t>
      </w:r>
      <w:bookmarkStart w:id="9" w:name="Par191"/>
      <w:bookmarkEnd w:id="9"/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3.6. Регулирующий орган в течение 15 рабочих дней со дня получения уведомления о необходимости проведения экспертизы НПА осуществляет экспертизу НПА и определяет позицию о необходимости внесения изменений в НПА.</w:t>
      </w:r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3.7. В ходе экспертизы НПА регулирующий орган использует данные официальной статистической информации, данные ведомственной статистики, результаты социологических исследований, в том числе опросов, совещаний экспертных групп, экспертных оценок, а также иных методов, позволяющих определить значения выгод и издержек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а также определить степень достижения целей государственного регулирования.</w:t>
      </w:r>
      <w:bookmarkStart w:id="10" w:name="Par193"/>
      <w:bookmarkEnd w:id="10"/>
    </w:p>
    <w:p w:rsidR="00FB4343" w:rsidRPr="0037616C" w:rsidRDefault="00FB4343" w:rsidP="00FB4343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3.8. При проведении экспертизы НПА выявляются положения, необоснованно затрудняющие осуществление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путем изучения следующих вопросов: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bookmarkStart w:id="11" w:name="Par208"/>
      <w:bookmarkEnd w:id="11"/>
      <w:r w:rsidRPr="0037616C">
        <w:rPr>
          <w:spacing w:val="2"/>
          <w:sz w:val="26"/>
          <w:szCs w:val="26"/>
        </w:rPr>
        <w:t xml:space="preserve">а) наличие в нормативном правовом акте избыточных требований по подготовке и (или) предоставлению документов, сведений, информации субъектами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 в органы местного самоуправления;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б) наличие в акте требований, связанных с необходимостью создания, приобретения, содержания, реализации каких-либо активов, возникновения, наличия или прекращения договорных обязательств, наличия персонала, осуществления не связанных с предоставлением информации или подготовкой документов работ, услуг в связи с организацией, осуществлением или прекращением определенного вида деятельности, которые, по мнению субъекта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деятельности, необоснованно усложняют ведение деятельности либо приводят к существенным издержкам или невозможности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в) отсутствие, неточность или избыточность полномочий лиц, наделенных правом проведения проверок, участия в комиссиях, выдачи или осуществления согласований, </w:t>
      </w:r>
      <w:r w:rsidR="00883ADB" w:rsidRPr="0037616C">
        <w:rPr>
          <w:spacing w:val="2"/>
          <w:sz w:val="26"/>
          <w:szCs w:val="26"/>
        </w:rPr>
        <w:t>определения условий и выполнения,</w:t>
      </w:r>
      <w:r w:rsidRPr="0037616C">
        <w:rPr>
          <w:spacing w:val="2"/>
          <w:sz w:val="26"/>
          <w:szCs w:val="26"/>
        </w:rPr>
        <w:t xml:space="preserve"> иных установленных законодательством Российской Федерации, Приморского края и нормативными правовыми актами </w:t>
      </w:r>
      <w:r w:rsidR="00E84982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pacing w:val="2"/>
          <w:sz w:val="26"/>
          <w:szCs w:val="26"/>
        </w:rPr>
        <w:t xml:space="preserve"> обязательных процедур;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lastRenderedPageBreak/>
        <w:t xml:space="preserve">г) отсутствие необходимых организационных или технических условий, приводящее к невозможности реализации органами местного самоуправления </w:t>
      </w:r>
      <w:r w:rsidRPr="0037616C">
        <w:rPr>
          <w:color w:val="000000"/>
          <w:sz w:val="26"/>
          <w:szCs w:val="26"/>
        </w:rPr>
        <w:t>Ольгинского муниципальн</w:t>
      </w:r>
      <w:r w:rsidR="00E84982">
        <w:rPr>
          <w:color w:val="000000"/>
          <w:sz w:val="26"/>
          <w:szCs w:val="26"/>
        </w:rPr>
        <w:t>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pacing w:val="2"/>
          <w:sz w:val="26"/>
          <w:szCs w:val="26"/>
        </w:rPr>
        <w:t xml:space="preserve"> установленных функций в отношении субъектов предпринимательской или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деятельности; 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д) иные вопросы, касающиеся необоснованного затруднения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деятельности. </w:t>
      </w:r>
    </w:p>
    <w:p w:rsidR="00FB4343" w:rsidRPr="0037616C" w:rsidRDefault="00FB4343" w:rsidP="00FB4343">
      <w:pPr>
        <w:shd w:val="clear" w:color="auto" w:fill="FFFFFF"/>
        <w:ind w:firstLine="709"/>
        <w:jc w:val="both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 xml:space="preserve">3.9. При выявлении в ходе экспертизы НПА положений, необоснованно затрудняющих осуществление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регулирующий орган рассматривает возможность применения различных вариантов муниципального регулирования отношений:</w:t>
      </w:r>
    </w:p>
    <w:p w:rsidR="00FB4343" w:rsidRPr="0037616C" w:rsidRDefault="00FB4343" w:rsidP="00FB434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отмена НПА или его отдельных положений, необоснованно затрудняющих осуществление предпринимательской 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деятельности;</w:t>
      </w:r>
    </w:p>
    <w:p w:rsidR="00FB4343" w:rsidRPr="0037616C" w:rsidRDefault="00FB4343" w:rsidP="00FB434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оптимизация НПА;</w:t>
      </w:r>
    </w:p>
    <w:p w:rsidR="00FB4343" w:rsidRPr="0037616C" w:rsidRDefault="00FB4343" w:rsidP="00FB434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введение нового муниципального регулирования.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bookmarkStart w:id="12" w:name="Par212"/>
      <w:bookmarkEnd w:id="12"/>
      <w:r w:rsidRPr="0037616C">
        <w:rPr>
          <w:rFonts w:ascii="Times New Roman" w:hAnsi="Times New Roman" w:cs="Times New Roman"/>
          <w:sz w:val="26"/>
          <w:szCs w:val="26"/>
        </w:rPr>
        <w:t xml:space="preserve">3.10. По результатам экспертизы НПА регулирующий орган в течение срока, указанного в </w:t>
      </w:r>
      <w:hyperlink r:id="rId11" w:anchor="Par191" w:tgtFrame="3.6. Регулирующий орган в течение 15 рабочих дней со дня получения уведомления о необходимости проведения экспертизы НПА осуществляет экспертизу НПА и определяет позицию о необходимости внесения изменений в НПА.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пункте 3.6</w:t>
        </w:r>
      </w:hyperlink>
      <w:r w:rsidRPr="0037616C">
        <w:rPr>
          <w:rFonts w:ascii="Times New Roman" w:hAnsi="Times New Roman" w:cs="Times New Roman"/>
          <w:sz w:val="26"/>
          <w:szCs w:val="26"/>
        </w:rPr>
        <w:t xml:space="preserve"> настоящего Порядка, </w:t>
      </w:r>
      <w:r w:rsidRPr="008367A6">
        <w:rPr>
          <w:rFonts w:ascii="Times New Roman" w:hAnsi="Times New Roman" w:cs="Times New Roman"/>
          <w:sz w:val="26"/>
          <w:szCs w:val="26"/>
        </w:rPr>
        <w:t xml:space="preserve">подготавливает проект заключения об экспертизе НПА по форме, утвержденной </w:t>
      </w:r>
      <w:r w:rsidR="008367A6" w:rsidRPr="008367A6">
        <w:rPr>
          <w:rFonts w:ascii="Times New Roman" w:hAnsi="Times New Roman" w:cs="Times New Roman"/>
          <w:sz w:val="26"/>
          <w:szCs w:val="26"/>
        </w:rPr>
        <w:t xml:space="preserve">разработчиком </w:t>
      </w:r>
      <w:r w:rsidRPr="008367A6">
        <w:rPr>
          <w:rFonts w:ascii="Times New Roman" w:hAnsi="Times New Roman" w:cs="Times New Roman"/>
          <w:sz w:val="26"/>
          <w:szCs w:val="26"/>
        </w:rPr>
        <w:t xml:space="preserve">(форма № </w:t>
      </w:r>
      <w:r w:rsidR="00030074" w:rsidRPr="008367A6">
        <w:rPr>
          <w:rFonts w:ascii="Times New Roman" w:hAnsi="Times New Roman" w:cs="Times New Roman"/>
          <w:sz w:val="26"/>
          <w:szCs w:val="26"/>
        </w:rPr>
        <w:t>5</w:t>
      </w:r>
      <w:r w:rsidRPr="008367A6">
        <w:rPr>
          <w:rFonts w:ascii="Times New Roman" w:hAnsi="Times New Roman" w:cs="Times New Roman"/>
          <w:sz w:val="26"/>
          <w:szCs w:val="26"/>
        </w:rPr>
        <w:t xml:space="preserve"> к Порядку),</w:t>
      </w:r>
      <w:r w:rsidRPr="0037616C">
        <w:rPr>
          <w:rFonts w:ascii="Times New Roman" w:hAnsi="Times New Roman" w:cs="Times New Roman"/>
          <w:sz w:val="26"/>
          <w:szCs w:val="26"/>
        </w:rPr>
        <w:t xml:space="preserve"> и размещает его вместе с пояснительной запиской, содержащей сведения, указанные в </w:t>
      </w:r>
      <w:hyperlink r:id="rId12" w:anchor="Par193" w:tgtFrame="3.8. При проведении экспертизы НПА выявляются положения, необоснованно затрудняющие осуществление предпринимательской и инвестиционной деятельности, путем изучения следующих вопросов: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пунктах 3.8</w:t>
        </w:r>
      </w:hyperlink>
      <w:r w:rsidRPr="003761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</w:t>
      </w:r>
      <w:hyperlink r:id="rId13" w:anchor="Par208" w:tgtFrame="3.9. При выявлении в ходе экспертизы НПА положений, необоснованно затрудняющих осуществление предпринимательской и инвестиционной деятельности, регулирующий орган рассматривает возможность применения различных вариантов государственного регулирования отно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3.9</w:t>
        </w:r>
      </w:hyperlink>
      <w:r w:rsidRPr="0037616C">
        <w:rPr>
          <w:rFonts w:ascii="Times New Roman" w:hAnsi="Times New Roman" w:cs="Times New Roman"/>
          <w:sz w:val="26"/>
          <w:szCs w:val="26"/>
        </w:rPr>
        <w:t xml:space="preserve"> настоящего Порядка (далее - Пояснительная записка по экспертизе НПА), по форме, утвержденной уполномоченным органом (форма </w:t>
      </w:r>
      <w:r w:rsidR="008367A6">
        <w:rPr>
          <w:rFonts w:ascii="Times New Roman" w:hAnsi="Times New Roman" w:cs="Times New Roman"/>
          <w:sz w:val="26"/>
          <w:szCs w:val="26"/>
        </w:rPr>
        <w:t>низкая</w:t>
      </w:r>
      <w:r w:rsidRPr="0037616C">
        <w:rPr>
          <w:rFonts w:ascii="Times New Roman" w:hAnsi="Times New Roman" w:cs="Times New Roman"/>
          <w:sz w:val="26"/>
          <w:szCs w:val="26"/>
        </w:rPr>
        <w:t xml:space="preserve">№ </w:t>
      </w:r>
      <w:r w:rsidR="00131A0B" w:rsidRPr="0037616C">
        <w:rPr>
          <w:rFonts w:ascii="Times New Roman" w:hAnsi="Times New Roman" w:cs="Times New Roman"/>
          <w:sz w:val="26"/>
          <w:szCs w:val="26"/>
        </w:rPr>
        <w:t>6</w:t>
      </w:r>
      <w:r w:rsidRPr="0037616C">
        <w:rPr>
          <w:rFonts w:ascii="Times New Roman" w:hAnsi="Times New Roman" w:cs="Times New Roman"/>
          <w:sz w:val="26"/>
          <w:szCs w:val="26"/>
        </w:rPr>
        <w:t xml:space="preserve"> к Порядку), перечнем вопросов по НПА</w:t>
      </w:r>
      <w:r w:rsidR="00154058" w:rsidRPr="0037616C">
        <w:rPr>
          <w:rFonts w:ascii="Times New Roman" w:hAnsi="Times New Roman" w:cs="Times New Roman"/>
          <w:sz w:val="26"/>
          <w:szCs w:val="26"/>
        </w:rPr>
        <w:t xml:space="preserve"> (форма № 3)</w:t>
      </w:r>
      <w:r w:rsidRPr="0037616C">
        <w:rPr>
          <w:rFonts w:ascii="Times New Roman" w:hAnsi="Times New Roman" w:cs="Times New Roman"/>
          <w:sz w:val="26"/>
          <w:szCs w:val="26"/>
        </w:rPr>
        <w:t>, обсуждаемых в ходе публичных консультаций</w:t>
      </w:r>
      <w:r w:rsidR="000C1BC5" w:rsidRPr="0037616C">
        <w:rPr>
          <w:rFonts w:ascii="Times New Roman" w:hAnsi="Times New Roman" w:cs="Times New Roman"/>
          <w:sz w:val="26"/>
          <w:szCs w:val="26"/>
        </w:rPr>
        <w:t xml:space="preserve"> </w:t>
      </w:r>
      <w:r w:rsidR="00154058" w:rsidRPr="0037616C">
        <w:rPr>
          <w:rFonts w:ascii="Times New Roman" w:hAnsi="Times New Roman" w:cs="Times New Roman"/>
          <w:sz w:val="26"/>
          <w:szCs w:val="26"/>
        </w:rPr>
        <w:t>(</w:t>
      </w:r>
      <w:r w:rsidR="000C1BC5" w:rsidRPr="0037616C">
        <w:rPr>
          <w:rFonts w:ascii="Times New Roman" w:hAnsi="Times New Roman" w:cs="Times New Roman"/>
          <w:sz w:val="26"/>
          <w:szCs w:val="26"/>
        </w:rPr>
        <w:t>форм</w:t>
      </w:r>
      <w:r w:rsidR="00154058" w:rsidRPr="0037616C">
        <w:rPr>
          <w:rFonts w:ascii="Times New Roman" w:hAnsi="Times New Roman" w:cs="Times New Roman"/>
          <w:sz w:val="26"/>
          <w:szCs w:val="26"/>
        </w:rPr>
        <w:t>а</w:t>
      </w:r>
      <w:r w:rsidR="000C1BC5" w:rsidRPr="0037616C">
        <w:rPr>
          <w:rFonts w:ascii="Times New Roman" w:hAnsi="Times New Roman" w:cs="Times New Roman"/>
          <w:sz w:val="26"/>
          <w:szCs w:val="26"/>
        </w:rPr>
        <w:t xml:space="preserve"> </w:t>
      </w:r>
      <w:r w:rsidR="00154058" w:rsidRPr="0037616C">
        <w:rPr>
          <w:rFonts w:ascii="Times New Roman" w:hAnsi="Times New Roman" w:cs="Times New Roman"/>
          <w:sz w:val="26"/>
          <w:szCs w:val="26"/>
        </w:rPr>
        <w:t xml:space="preserve">№ </w:t>
      </w:r>
      <w:r w:rsidR="00131A0B" w:rsidRPr="0037616C">
        <w:rPr>
          <w:rFonts w:ascii="Times New Roman" w:hAnsi="Times New Roman" w:cs="Times New Roman"/>
          <w:sz w:val="26"/>
          <w:szCs w:val="26"/>
        </w:rPr>
        <w:t>7</w:t>
      </w:r>
      <w:r w:rsidR="00154058" w:rsidRPr="0037616C">
        <w:rPr>
          <w:rFonts w:ascii="Times New Roman" w:hAnsi="Times New Roman" w:cs="Times New Roman"/>
          <w:sz w:val="26"/>
          <w:szCs w:val="26"/>
        </w:rPr>
        <w:t>)</w:t>
      </w:r>
      <w:r w:rsidRPr="0037616C">
        <w:rPr>
          <w:rFonts w:ascii="Times New Roman" w:hAnsi="Times New Roman" w:cs="Times New Roman"/>
          <w:sz w:val="26"/>
          <w:szCs w:val="26"/>
        </w:rPr>
        <w:t>, на официальном сайте, информирует о начале публичных консультаций уполномоченный орган и заинтересованных лиц.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3.11. Публичные консультации проводятся в срок не менее 20 рабочих дней со дня размещения документов на официальном сайте, указанных в </w:t>
      </w:r>
      <w:hyperlink r:id="rId14" w:anchor="Par212" w:tgtFrame="3.10. По результатам экспертизы НПА регулирующий орган в течение срока, указанного в пункте 3.6 настоящего Порядка, подготавливает проект заключения об экспертизе НПА по форме, утвержденной уполномоченным органом, и размещает его вместе с пояснительной за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пункте 3.10</w:t>
        </w:r>
      </w:hyperlink>
      <w:r w:rsidRPr="0037616C">
        <w:rPr>
          <w:rFonts w:ascii="Times New Roman" w:hAnsi="Times New Roman" w:cs="Times New Roman"/>
          <w:sz w:val="26"/>
          <w:szCs w:val="26"/>
        </w:rPr>
        <w:t xml:space="preserve"> настоящего Порядка.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3" w:name="Par215"/>
      <w:bookmarkEnd w:id="13"/>
      <w:r w:rsidRPr="0037616C">
        <w:rPr>
          <w:rFonts w:ascii="Times New Roman" w:hAnsi="Times New Roman" w:cs="Times New Roman"/>
          <w:sz w:val="26"/>
          <w:szCs w:val="26"/>
        </w:rPr>
        <w:t>3.12. Дополнительно к проведению публичных консультаций могут использоваться такие формы публичного обсуждения, как открытые заседания общественно-консультативных органов, опросы бизнес-ассоциаций, экспертного сообщества, включая иностранных экспертов, специально сформированных экспертных групп, интернет-опросы, проведение совещаний с заинтересованными сторонами, включая обсуждение на независимых интернет-площадках.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3.13. В течение трех рабочих дней со дня завершения публичных консультаций регулирующий орган подготавливает отчет о результатах проведения публичных консультаций по форме, утвержденной уполномоченным органом (форма № 4 к Порядку), содержащий позиции по всем полученным мнениям, с учетом экспертного заключения по экспертизе НПА, вносит соответствующие изменения в проект заключения об экспертизе НПА и направляет указанные документы в уполномоченный орган по системе электронного документооборота.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3.14. Уполномоченный орган в течение 15 рабочих дней со дня поступления </w:t>
      </w:r>
      <w:r w:rsidR="00453534" w:rsidRPr="0037616C">
        <w:rPr>
          <w:rFonts w:ascii="Times New Roman" w:hAnsi="Times New Roman" w:cs="Times New Roman"/>
          <w:sz w:val="26"/>
          <w:szCs w:val="26"/>
        </w:rPr>
        <w:t>информации</w:t>
      </w:r>
      <w:r w:rsidRPr="0037616C">
        <w:rPr>
          <w:rFonts w:ascii="Times New Roman" w:hAnsi="Times New Roman" w:cs="Times New Roman"/>
          <w:sz w:val="26"/>
          <w:szCs w:val="26"/>
        </w:rPr>
        <w:t xml:space="preserve">, </w:t>
      </w:r>
      <w:r w:rsidR="008B5375" w:rsidRPr="0037616C">
        <w:rPr>
          <w:rFonts w:ascii="Times New Roman" w:hAnsi="Times New Roman" w:cs="Times New Roman"/>
          <w:sz w:val="26"/>
          <w:szCs w:val="26"/>
        </w:rPr>
        <w:t xml:space="preserve">по мероприятиям </w:t>
      </w:r>
      <w:r w:rsidRPr="0037616C">
        <w:rPr>
          <w:rFonts w:ascii="Times New Roman" w:hAnsi="Times New Roman" w:cs="Times New Roman"/>
          <w:sz w:val="26"/>
          <w:szCs w:val="26"/>
        </w:rPr>
        <w:t>указанны</w:t>
      </w:r>
      <w:r w:rsidR="008B5375" w:rsidRPr="0037616C">
        <w:rPr>
          <w:rFonts w:ascii="Times New Roman" w:hAnsi="Times New Roman" w:cs="Times New Roman"/>
          <w:sz w:val="26"/>
          <w:szCs w:val="26"/>
        </w:rPr>
        <w:t>м</w:t>
      </w:r>
      <w:r w:rsidRPr="0037616C">
        <w:rPr>
          <w:rFonts w:ascii="Times New Roman" w:hAnsi="Times New Roman" w:cs="Times New Roman"/>
          <w:sz w:val="26"/>
          <w:szCs w:val="26"/>
        </w:rPr>
        <w:t xml:space="preserve"> в пункте 3.12 настоящего Порядка, на основании представленных документов подготавливает заключение об экспертизе НПА по форме, утвержденной уполномоченным органом (форма № 5 к Порядку).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Заключение об экспертизе НПА подписывается руководителем уполномоченного органа не позднее последнего дня срока проведения экспертизы НПА, установленного Планом экспертизы НПА.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Заключение об экспертизе НПА является основанием для изменения существующего муниципального регулирования.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3.15. Заключение об экспертизе НПА размещается уполномоченным органом на официальном сайте, направляется инициатору проведения экспертизы НПА и в </w:t>
      </w:r>
      <w:r w:rsidRPr="0037616C">
        <w:rPr>
          <w:rFonts w:ascii="Times New Roman" w:hAnsi="Times New Roman" w:cs="Times New Roman"/>
          <w:sz w:val="26"/>
          <w:szCs w:val="26"/>
        </w:rPr>
        <w:lastRenderedPageBreak/>
        <w:t>регулирующий орган, ответственный за нормативное правовое регулирование в установленной сфере, в течение трех рабочих дней со дня его подписания.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3.16. В случае наличия в заключении об экспертизе НПА сведений о выявленных положениях НПА, необоснованно затрудняющих осуществление предпринимательской 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деятельности, регулирующий орган в соответствии с настоящим Порядком в течение 30 рабочих дней со дня получения указанного заключения разрабатывает Проект НПА, предусматривающий внесение изменений в НПА с учетом проведенной экспертизы НПА.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3.17. Регулирующий орган вправе в течение пяти рабочих дней после получения заключения об экспертизе НПА представить в письменном виде свои возражения на заключение об экспертизе НПА, которые подлежат рассмотрению уполномоченным органом в течение пяти рабочих дней после их получения.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Разногласия, возникающие по результатам проведения экспертизы НПА, решаются в порядке, установленном в </w:t>
      </w:r>
      <w:hyperlink r:id="rId15" w:anchor="Par285" w:tgtFrame="V. РЕШЕНИЕ РАЗНОГЛАСИЙ, ВОЗНИКАЮЩИХ ПРИ ПРОВЕДЕНИИ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разделе V</w:t>
        </w:r>
      </w:hyperlink>
      <w:r w:rsidRPr="0037616C">
        <w:rPr>
          <w:rFonts w:ascii="Times New Roman" w:hAnsi="Times New Roman" w:cs="Times New Roman"/>
          <w:sz w:val="26"/>
          <w:szCs w:val="26"/>
        </w:rPr>
        <w:t xml:space="preserve"> настоящего Порядка.</w:t>
      </w: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FB4343" w:rsidRPr="0037616C" w:rsidRDefault="00FB4343" w:rsidP="00FB4343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IV. Оценка фактического воздействия НПА</w:t>
      </w: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4.1. ОФВ НПА проводится в отношении НПА, при проведении ОРВ которых в соответствии с настоящим Порядком определена высокая или средняя степень регулирующего воздействия и со дня их вступления в силу прошло три года.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4.2. ОФВ НПА проводится регулирующим органом на основе плана ОФВ, утвержденного уполномоченным органом (далее - План ОФВ НПА).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4.3. Формирование проекта Плана ОФВ НПА осуществляется уполномоченным органом на основании предложений, поступивших от органов исполнительной власти Приморского края, органов местного самоуправления муниципальных образований Приморского края, инвестиционных уполномоченных, научно-исследовательских, общественных и иных организаций, субъектов предпринимательской 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деятельности, их ассоциаций и союзов (далее - инициатор проведения экспертизы НПА).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4.4. В целях формирования проекта Плана ОФВ НПА уполномоченный орган размещает уведомление о формировании проекта Плана ОФВ НПА на официальном сайте </w:t>
      </w:r>
      <w:r w:rsidR="00E84982">
        <w:rPr>
          <w:rFonts w:ascii="Times New Roman" w:hAnsi="Times New Roman" w:cs="Times New Roman"/>
          <w:color w:val="000000"/>
          <w:sz w:val="26"/>
          <w:szCs w:val="26"/>
        </w:rPr>
        <w:t>Ольгинского муниципального округ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37616C">
        <w:rPr>
          <w:rFonts w:ascii="Times New Roman" w:hAnsi="Times New Roman" w:cs="Times New Roman"/>
          <w:sz w:val="26"/>
          <w:szCs w:val="26"/>
        </w:rPr>
        <w:t>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Уведомление о формировании проекта Плана ОФВ НПА должно содержать: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способы представления предложений;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срок окончания приема предложений;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7616C">
        <w:rPr>
          <w:rFonts w:ascii="Times New Roman" w:hAnsi="Times New Roman" w:cs="Times New Roman"/>
          <w:sz w:val="26"/>
          <w:szCs w:val="26"/>
        </w:rPr>
        <w:t>указание на необходимый перечень сведений для обоснования предложений</w:t>
      </w:r>
      <w:r w:rsidRPr="0037616C">
        <w:rPr>
          <w:rFonts w:ascii="Times New Roman" w:hAnsi="Times New Roman" w:cs="Times New Roman"/>
        </w:rPr>
        <w:t>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4.5. Уполномоченный орган информирует о формировании проекта Плана ОФВ НПА уполномоченного по защите прав предпринимателей в Приморском крае и заинтересованных лиц.</w:t>
      </w:r>
      <w:bookmarkStart w:id="14" w:name="Par241"/>
      <w:bookmarkEnd w:id="14"/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4.6. Срок окончания приема предложений от участников оценки ОФВ устанавливается не ранее 30 рабочих дней после размещения уведомления о формировании проекта Плана ОФВ НПА.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4.8. План ОФВ НПА утверждается на год распоряжением администрации </w:t>
      </w:r>
      <w:r w:rsidR="00E84982">
        <w:rPr>
          <w:rFonts w:ascii="Times New Roman" w:hAnsi="Times New Roman" w:cs="Times New Roman"/>
          <w:color w:val="000000"/>
          <w:sz w:val="26"/>
          <w:szCs w:val="26"/>
        </w:rPr>
        <w:t>Ольгинского муниципального округ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37616C">
        <w:rPr>
          <w:rFonts w:ascii="Times New Roman" w:hAnsi="Times New Roman" w:cs="Times New Roman"/>
          <w:sz w:val="26"/>
          <w:szCs w:val="26"/>
        </w:rPr>
        <w:t xml:space="preserve"> в срок до 1 апреля текущего года и размещается на официальном сайте </w:t>
      </w:r>
      <w:r w:rsidR="00E84982">
        <w:rPr>
          <w:rFonts w:ascii="Times New Roman" w:hAnsi="Times New Roman" w:cs="Times New Roman"/>
          <w:color w:val="000000"/>
          <w:sz w:val="26"/>
          <w:szCs w:val="26"/>
        </w:rPr>
        <w:t>Ольгинского муниципального округ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37616C">
        <w:rPr>
          <w:rFonts w:ascii="Times New Roman" w:hAnsi="Times New Roman" w:cs="Times New Roman"/>
          <w:sz w:val="26"/>
          <w:szCs w:val="26"/>
        </w:rPr>
        <w:t xml:space="preserve"> в течение пяти рабочих дней со дня его утверждения.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4.9. В Плане ОФВ НПА для каждого НПА предусматривается срок проведения ОФВ НПА, который не должен превышать трех месяцев.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В случае необходимости проведения дополнительных консультаций срок проведения ОФВ НПА может быть продлен уполномоченным органом, но не более чем на один месяц.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4.10. В соответствии с утвержденным Планом ОФВ НПА уполномоченный орган </w:t>
      </w:r>
      <w:r w:rsidRPr="0037616C">
        <w:rPr>
          <w:rFonts w:ascii="Times New Roman" w:hAnsi="Times New Roman" w:cs="Times New Roman"/>
          <w:sz w:val="26"/>
          <w:szCs w:val="26"/>
        </w:rPr>
        <w:lastRenderedPageBreak/>
        <w:t>направляет в регулирующий орган, ответственный за нормативное правовое регулирование в установленной сфере, уведомление о необходимости проведения ОФВ НПА.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4.11. Регулирующим органом в течение 15 рабочих дней со дня получения уведомления о необходимости проведения процедуры ОФВ подготавливается и размещается для проведения публичных консультаций на официальном сайте отчет об ОФВ НПА по форме, утвержденной уполномоченным органом, содержащий следующие</w:t>
      </w:r>
      <w:r w:rsidR="00131A0B" w:rsidRPr="0037616C">
        <w:rPr>
          <w:rFonts w:ascii="Times New Roman" w:hAnsi="Times New Roman" w:cs="Times New Roman"/>
          <w:sz w:val="26"/>
          <w:szCs w:val="26"/>
        </w:rPr>
        <w:t xml:space="preserve"> сведения и материалы (форма № 8</w:t>
      </w:r>
      <w:r w:rsidRPr="0037616C">
        <w:rPr>
          <w:rFonts w:ascii="Times New Roman" w:hAnsi="Times New Roman" w:cs="Times New Roman"/>
          <w:sz w:val="26"/>
          <w:szCs w:val="26"/>
        </w:rPr>
        <w:t>):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а) реквизиты, источники официального опубликования НПА;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б) сведения о вносившихся в НПА изменениях (при наличии);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в) период действия НПА и его отдельных положений (при наличии);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г) сведения об основных группах субъектов предпринимательской и (или)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деятельности, иных заинтересованных лиц, включая органы исполнительной власти Приморского края, органы местного самоуправления Приморского края, интересы которых затрагиваются регулированием, установленным НПА, количестве таких субъектов, изменении численности и состава таких групп по сравнению со сведениями, представленными регулирующим органом при проведении ОРВ;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д) сведения о проведении процедуры ОРВ НПА и ее результатах, включая результаты проведения публичных консультаций, заключение об ОРВ Проекта НПА (сводный отчет), заключение уполномоченного органа по результатам ОРВ (заключение об ОРВ);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е) сведения о фактических положительных и отрицательных последствиях установленного правового регулирования;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ж) сведения о достижении (</w:t>
      </w:r>
      <w:r w:rsidR="00403573" w:rsidRPr="0037616C">
        <w:rPr>
          <w:rFonts w:ascii="Times New Roman" w:hAnsi="Times New Roman" w:cs="Times New Roman"/>
          <w:sz w:val="26"/>
          <w:szCs w:val="26"/>
        </w:rPr>
        <w:t>не достижении</w:t>
      </w:r>
      <w:r w:rsidRPr="0037616C">
        <w:rPr>
          <w:rFonts w:ascii="Times New Roman" w:hAnsi="Times New Roman" w:cs="Times New Roman"/>
          <w:sz w:val="26"/>
          <w:szCs w:val="26"/>
        </w:rPr>
        <w:t>) заявленных целей регулирования;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з) сведения об объеме фактических расходов субъектов предпринимательской и (или)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деятельности, связанных с необходимостью соблюдения установленных НПА обязанностей или ограничений;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и) сведения об изменении расходов (доходов) краевого бюджета, бюджетов муниципальных образований Приморского края от реализации предусмотренных НПА функций (полномочий, обязанностей, прав) органов исполнительной власти Приморского края (органов местного самоуправления);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к) сведения о реализации методов контроля эффективности достижения цели регулирования, установленных НПА, с указанием соответствующих расходов краевого бюджета и бюджетов муниципальных образований;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л) сведения о привлечении к ответственности за нарушение установленных НПА требований в случае, если НПА установлена такая ответственность;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м) иные сведения, которые, по мнению регулирующего органа, позволяют оценить фактическое воздействие на соответствующие отношения, которые регулируются НПА;</w:t>
      </w:r>
    </w:p>
    <w:p w:rsidR="00FB4343" w:rsidRPr="0037616C" w:rsidRDefault="00FB4343" w:rsidP="00FB4343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н) перечень вопросов по НПА, обсуждаемых в ходе проведения ОФВ НПА.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4.12. Публичные консультации проводятся в срок не менее 20 рабочих дней со дня размещения уведомления.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4.13. Регулирующий орган информирует о начале публичных консультаций уполномоченный орган, уполномоченного по защите прав предпринимателей в Приморском крае и заинтересованных лиц.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5" w:name="Par270"/>
      <w:bookmarkEnd w:id="15"/>
      <w:r w:rsidRPr="0037616C">
        <w:rPr>
          <w:rFonts w:ascii="Times New Roman" w:hAnsi="Times New Roman" w:cs="Times New Roman"/>
          <w:sz w:val="26"/>
          <w:szCs w:val="26"/>
        </w:rPr>
        <w:t>4.14. В течение пяти рабочих дней со дня завершения публичных консультаций регулирующий орган подготавливает отчет о результатах проведения публичных консультаций по форме, утвержденной уполномоченным органом, содержащий сводку предложений.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Сводка предложений должна содержать: полный текст поступившего предложения (замечания); сведения об участнике публичных консультаций, от </w:t>
      </w:r>
      <w:r w:rsidRPr="0037616C">
        <w:rPr>
          <w:rFonts w:ascii="Times New Roman" w:hAnsi="Times New Roman" w:cs="Times New Roman"/>
          <w:sz w:val="26"/>
          <w:szCs w:val="26"/>
        </w:rPr>
        <w:lastRenderedPageBreak/>
        <w:t>которого поступило предложение (замечание);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сведения об учете или обоснование причины, по которой предложение (замечание) было отклонено.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В процессе анализа предложений (замечаний) регулирующим органом проводится их анализ на предмет соответствия федеральным и краевым НПА.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4.15. По результатам публичных консультаций регулирующий орган дорабатывает отчет об ОФВ НПА. При этом в отчет об ОФВ НПА включаются: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сведения о проведении публичных консультаций отчета об ОФВ НПА и сроках его проведения;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сводка предложений, поступивших в ходе публичных консультаций отчета об ОФВ; подготовленные на основе полученных выводов предложения об отмене или изменении нормативного правового акта, а также о принятии иных мер.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4.16. Доработанный отчет об ОФВ НПА подписывается руководителем регулирующего органа и направляется в уполномоченный орган в сроки, указанные в </w:t>
      </w:r>
      <w:hyperlink r:id="rId16" w:anchor="Par270" w:tgtFrame="4.14. В течение пяти рабочих дней со дня завершения публичных консультаций регулирующий орган подготавливает отчет о результатах проведения публичных консультаций по форме, утвержденной уполномоченным органом, содержащий сводку предложений.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пункте 4.14</w:t>
        </w:r>
      </w:hyperlink>
      <w:r w:rsidRPr="0037616C">
        <w:rPr>
          <w:rFonts w:ascii="Times New Roman" w:hAnsi="Times New Roman" w:cs="Times New Roman"/>
          <w:sz w:val="26"/>
          <w:szCs w:val="26"/>
        </w:rPr>
        <w:t xml:space="preserve"> настоящего Порядка, для подготовки заключения об ОФВ.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4.17. Заключение об ОФВ НПА подготавливается уполномоченным органом в течение 10 рабочих дней со дня представления регулирующим органом отчета об ОФВ.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4.18. В заключении об ОФВ НПА содержатся выводы о достижении заявленных целей регулирования, оцениваются положительные и отрицательные последствия действия НПА, предложения об отмене или изменении НПА или его отдельных положений (изменение существующего регулирования).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4.19. Заключение об ОФВ НПА в течение трех рабочих дней со дня подписания размещается уполномоченным органом на официальном сайте, направляется инициатору проведения ОФВ и в регулирующий орган, ответственный за нормативное правовое регулирование в установленной сфере, в течение трех рабочих дней со дня его подписания.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4.20. В случае необходимости изменения существующего регулирования в соответствии с заключением об ОФВ НПА регулирующий орган обязан в течение трех месяцев со дня получения заключения об ОФВ НПА разработать соответствующий проект НПА с приложением отзыва об учете замечаний и (или) предложений, изложенных в заключении об ОФВ НПА, и уведомить об этом уполномоченный орган в системе электронного документооборота.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4.21. В случае наличия у регулирующего органа возражений на заключение об ОФВ НПА регулирующий орган в течение пяти рабочих дней со дня получения заключения об ОФВ НПА направляет уполномоченному органу в системе электронного документооборота свои возражения на заключение об ОФВ НПА, которые подлежат рассмотрению уполномоченным органом в течение пяти рабочих дней со дня их получения.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4.22. Разногласия, возникающие по результатам проведения ОФВ НПА, решаются в порядке, установленном в </w:t>
      </w:r>
      <w:hyperlink r:id="rId17" w:anchor="Par285" w:tgtFrame="V. РЕШЕНИЕ РАЗНОГЛАСИЙ, ВОЗНИКАЮЩИХ ПРИ ПРОВЕДЕНИИ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разделе V</w:t>
        </w:r>
      </w:hyperlink>
      <w:r w:rsidRPr="003761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</w:t>
      </w:r>
      <w:r w:rsidRPr="0037616C">
        <w:rPr>
          <w:rFonts w:ascii="Times New Roman" w:hAnsi="Times New Roman" w:cs="Times New Roman"/>
          <w:sz w:val="26"/>
          <w:szCs w:val="26"/>
        </w:rPr>
        <w:t>астоящего Порядка.</w:t>
      </w: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</w:rPr>
      </w:pPr>
    </w:p>
    <w:p w:rsidR="00FB4343" w:rsidRPr="0037616C" w:rsidRDefault="00FB4343" w:rsidP="00FB4343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bookmarkStart w:id="16" w:name="Par285"/>
      <w:bookmarkEnd w:id="16"/>
      <w:r w:rsidRPr="0037616C">
        <w:rPr>
          <w:rFonts w:ascii="Times New Roman" w:hAnsi="Times New Roman" w:cs="Times New Roman"/>
          <w:sz w:val="26"/>
          <w:szCs w:val="26"/>
        </w:rPr>
        <w:t xml:space="preserve">V. Решение разногласий, возникающих при проведении процедуры ОРВ, экспертизы НПА, ОФВ НПА </w:t>
      </w: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7" w:name="Par290"/>
      <w:bookmarkEnd w:id="17"/>
      <w:r w:rsidRPr="0037616C">
        <w:rPr>
          <w:rFonts w:ascii="Times New Roman" w:hAnsi="Times New Roman" w:cs="Times New Roman"/>
          <w:sz w:val="26"/>
          <w:szCs w:val="26"/>
        </w:rPr>
        <w:t>5.1. В случае несогласия с выводами, содержащимися в заключении об ОРВ, заключении об экспертизе НПА, заключении об ОФВ НПА (далее - заключение), регулирующий орган, получивший заключение, в случае несогласия с выводами, содержащимися в заключении об ОРВ проекта муниципального правового акта, не позднее 10 рабочих дней со дня получения заключения направляет в уполномоченный орган мотивированный ответ о несогласии с содержащимися в нем выводами (отдельными положениями заключения).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8" w:name="Par291"/>
      <w:bookmarkEnd w:id="18"/>
      <w:r w:rsidRPr="0037616C">
        <w:rPr>
          <w:rFonts w:ascii="Times New Roman" w:hAnsi="Times New Roman" w:cs="Times New Roman"/>
          <w:sz w:val="26"/>
          <w:szCs w:val="26"/>
        </w:rPr>
        <w:t xml:space="preserve">5.2. Уполномоченный орган в случае получения мотивированного ответа о </w:t>
      </w:r>
      <w:r w:rsidRPr="0037616C">
        <w:rPr>
          <w:rFonts w:ascii="Times New Roman" w:hAnsi="Times New Roman" w:cs="Times New Roman"/>
          <w:sz w:val="26"/>
          <w:szCs w:val="26"/>
        </w:rPr>
        <w:lastRenderedPageBreak/>
        <w:t>несогласии с содержащимися в заключении выводами (отдельными положениями заключения) рассматривает представленные возражения и в течение 10 рабочих дней в системе электронного документооборота уведомляет регулирующий орган: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о согласии с возражениями на заключение (отдельные положения заключения);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о несогласии с возражениями на заключение (отдельные положения заключения).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5.3. В случае несогласия с возражениями регулирующего органа на заключение (отдельные положения заключения) уполномоченный орган в срок, установленный в </w:t>
      </w:r>
      <w:hyperlink r:id="rId18" w:anchor="Par290" w:tgtFrame="5.1. В случае несогласия с выводами, содержащимися в заключении об ОРВ, заключении об экспертизе НПА, заключении об ОФВ НПА (далее - заключение), регулирующий орган, субъект права законодательной инициативы, получивший заключение, в случае несогласия с вы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пункте 5.1</w:t>
        </w:r>
      </w:hyperlink>
      <w:r w:rsidRPr="0037616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616C">
        <w:rPr>
          <w:rFonts w:ascii="Times New Roman" w:hAnsi="Times New Roman" w:cs="Times New Roman"/>
          <w:sz w:val="26"/>
          <w:szCs w:val="26"/>
        </w:rPr>
        <w:t>настоящего Порядка, оформляет таблицу разногласий к Проекту НПА, НПА по форме</w:t>
      </w:r>
      <w:r w:rsidR="00124E62" w:rsidRPr="0037616C">
        <w:rPr>
          <w:rFonts w:ascii="Times New Roman" w:hAnsi="Times New Roman" w:cs="Times New Roman"/>
          <w:sz w:val="26"/>
          <w:szCs w:val="26"/>
        </w:rPr>
        <w:t xml:space="preserve"> </w:t>
      </w:r>
      <w:r w:rsidRPr="0037616C">
        <w:rPr>
          <w:rFonts w:ascii="Times New Roman" w:hAnsi="Times New Roman" w:cs="Times New Roman"/>
          <w:sz w:val="26"/>
          <w:szCs w:val="26"/>
        </w:rPr>
        <w:t xml:space="preserve">№ </w:t>
      </w:r>
      <w:r w:rsidR="009C0177" w:rsidRPr="0037616C">
        <w:rPr>
          <w:rFonts w:ascii="Times New Roman" w:hAnsi="Times New Roman" w:cs="Times New Roman"/>
          <w:sz w:val="26"/>
          <w:szCs w:val="26"/>
        </w:rPr>
        <w:t>9</w:t>
      </w:r>
      <w:r w:rsidRPr="0037616C">
        <w:rPr>
          <w:rFonts w:ascii="Times New Roman" w:hAnsi="Times New Roman" w:cs="Times New Roman"/>
          <w:sz w:val="26"/>
          <w:szCs w:val="26"/>
        </w:rPr>
        <w:t>), и направляет ее регулирующему органу, субъекту права законодательной инициативы.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5.4. Разрешение разногласий, возникающих по результатам проведения ОРВ, экспертизы НПА, ОФВ НПА, затрагивающих вопросы осуществления предпринимательской 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деятельности, в случае несогласия уполномоченного органа с представленными возражениями регулирующего органа, субъекта права законодательной инициативы и </w:t>
      </w:r>
      <w:r w:rsidR="00E84982" w:rsidRPr="0037616C">
        <w:rPr>
          <w:rFonts w:ascii="Times New Roman" w:hAnsi="Times New Roman" w:cs="Times New Roman"/>
          <w:sz w:val="26"/>
          <w:szCs w:val="26"/>
        </w:rPr>
        <w:t>не достижения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договоренности по представленным возражениям осуществляется на совещании с участием заинтересованных лиц, где принимается окончательное решение.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Указанное совещание организует и проводит регулирующий орган в срок не позднее 20 рабочих дней после направления согласно </w:t>
      </w:r>
      <w:hyperlink r:id="rId19" w:anchor="Par291" w:tgtFrame="5.2. Уполномоченный орган в случае получения мотивированного ответа о несогласии с содержащимися в заключении выводами (отдельными положениями заключения) рассматривает представленные возражения и в течение 10 рабочих дней в системе электронного документо" w:history="1">
        <w:r w:rsidRPr="0037616C">
          <w:rPr>
            <w:rStyle w:val="a4"/>
            <w:rFonts w:ascii="Times New Roman" w:hAnsi="Times New Roman"/>
            <w:color w:val="000000" w:themeColor="text1"/>
            <w:sz w:val="26"/>
            <w:szCs w:val="26"/>
          </w:rPr>
          <w:t>пункту 5.2</w:t>
        </w:r>
      </w:hyperlink>
      <w:r w:rsidRPr="0037616C">
        <w:rPr>
          <w:rFonts w:ascii="Times New Roman" w:hAnsi="Times New Roman" w:cs="Times New Roman"/>
          <w:sz w:val="26"/>
          <w:szCs w:val="26"/>
        </w:rPr>
        <w:t xml:space="preserve"> настоящего Порядка уведомления о несогласии с возражениями на заключение (отдельные положения заключения).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5.5. В целях организации совещания регулирующий орган уведомляет заместителя главы администрации </w:t>
      </w:r>
      <w:r w:rsidR="00E84982">
        <w:rPr>
          <w:rFonts w:ascii="Times New Roman" w:hAnsi="Times New Roman" w:cs="Times New Roman"/>
          <w:color w:val="000000"/>
          <w:sz w:val="26"/>
          <w:szCs w:val="26"/>
        </w:rPr>
        <w:t>Ольгинского муниципального округ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37616C">
        <w:rPr>
          <w:rFonts w:ascii="Times New Roman" w:hAnsi="Times New Roman" w:cs="Times New Roman"/>
          <w:sz w:val="26"/>
          <w:szCs w:val="26"/>
        </w:rPr>
        <w:t xml:space="preserve"> о наличии разногласий по результатам проведения ОРВ, экспертизы НПА, ОФВ НПА о необходимости разрешения указанных разногласий с целью поиска оптимального регулирующего решения и прилагает к указанному уведомлению список заинтересованных в таком решении лиц.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5.6. Первый заместитель главы администрации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 xml:space="preserve">Ольгинского муниципального </w:t>
      </w:r>
      <w:r w:rsidR="00092AC0">
        <w:rPr>
          <w:rFonts w:ascii="Times New Roman" w:hAnsi="Times New Roman" w:cs="Times New Roman"/>
          <w:color w:val="000000"/>
          <w:sz w:val="26"/>
          <w:szCs w:val="26"/>
        </w:rPr>
        <w:t>округ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37616C">
        <w:rPr>
          <w:rFonts w:ascii="Times New Roman" w:hAnsi="Times New Roman" w:cs="Times New Roman"/>
          <w:sz w:val="26"/>
          <w:szCs w:val="26"/>
        </w:rPr>
        <w:t xml:space="preserve"> определяет дату, время и место проведения совещания, а также утверждает список заинтересованных лиц, приглашаемых для разрешения разногласий, возникающих по результатам проведения ОРВ, экспертизы НПА, ОФВ НПА, затрагивающего вопросы осуществления предпринимательской 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5.7. Регулирующий орган извещает уполномоченный орган и всех заинтересованных лиц, а при наличии разногласий по результатам проведения ОРВ проектов законов Приморского края, по списку, о дате, времени и месте проведения совещания не позднее чем за пять рабочих дней до дня его проведения.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 xml:space="preserve">5.8. Председательствует на совещании первый заместитель главы администрации </w:t>
      </w:r>
      <w:r w:rsidR="00092AC0">
        <w:rPr>
          <w:rFonts w:ascii="Times New Roman" w:hAnsi="Times New Roman" w:cs="Times New Roman"/>
          <w:color w:val="000000"/>
          <w:sz w:val="26"/>
          <w:szCs w:val="26"/>
        </w:rPr>
        <w:t>Ольгинского муниципального округ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37616C">
        <w:rPr>
          <w:rFonts w:ascii="Times New Roman" w:hAnsi="Times New Roman" w:cs="Times New Roman"/>
          <w:sz w:val="26"/>
          <w:szCs w:val="26"/>
        </w:rPr>
        <w:t>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5.9. Совещание является правомочным в случае присутствия на нем не менее двух третей от числа приглашенных заинтересованных лиц.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5.10. Решения принимаются простым большинством голосов присутствующих на совещании заинтересованных лиц.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В случае равенства числа голосов решающим является голос председательствующего на совещании лица.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5.11. Принимаемые на совещании решения оформляются протоколом. Протокол должен быть составлен не позднее трех рабочих дней с даты проведения совещания.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5.12. Протокол регулирующим органом направляется уполномоченному органу и всем участникам совещания в срок не позднее трех рабочих дней с момента подписания.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5.13. Решение, принятое по результатам рассмотрения разногласий, является обязательным и подлежит исполнению в срок, указанный в протоколе.</w:t>
      </w:r>
    </w:p>
    <w:p w:rsidR="00FB4343" w:rsidRPr="0037616C" w:rsidRDefault="00FB4343" w:rsidP="00FB434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lastRenderedPageBreak/>
        <w:t xml:space="preserve">В случае утверждения решением, принятым по результатам рассмотрения разногласий, выводов о наличии в проекте муниципального правового акта положений, вводящих избыточные обязанности, запреты и ограничения для физических и юридических лиц в сфере предпринимательской 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 или способствующих их введению, а также положений, приводящих к возникновению необоснованных расходов физических и юридических лиц в сфере предпринимательской и </w:t>
      </w:r>
      <w:r w:rsidRPr="0037616C">
        <w:rPr>
          <w:rFonts w:ascii="Times New Roman" w:hAnsi="Times New Roman" w:cs="Times New Roman"/>
          <w:color w:val="000000"/>
          <w:sz w:val="26"/>
          <w:szCs w:val="26"/>
        </w:rPr>
        <w:t>иной экономической</w:t>
      </w:r>
      <w:r w:rsidRPr="0037616C">
        <w:rPr>
          <w:rFonts w:ascii="Times New Roman" w:hAnsi="Times New Roman" w:cs="Times New Roman"/>
          <w:sz w:val="26"/>
          <w:szCs w:val="26"/>
        </w:rPr>
        <w:t xml:space="preserve"> деятельности, а также местного бюджета, проект муниципального правового акта не рекомендуется к принятию.</w:t>
      </w: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</w:rPr>
      </w:pP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</w:rPr>
      </w:pP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</w:rPr>
      </w:pPr>
    </w:p>
    <w:p w:rsidR="00FB4343" w:rsidRPr="0037616C" w:rsidRDefault="00FB4343" w:rsidP="00FB4343">
      <w:pPr>
        <w:pStyle w:val="ConsPlusNormal"/>
        <w:jc w:val="both"/>
        <w:rPr>
          <w:rFonts w:ascii="Times New Roman" w:hAnsi="Times New Roman" w:cs="Times New Roman"/>
        </w:rPr>
      </w:pPr>
    </w:p>
    <w:p w:rsidR="00FB4343" w:rsidRPr="0037616C" w:rsidRDefault="00FB4343" w:rsidP="00FB4343">
      <w:pPr>
        <w:widowControl w:val="0"/>
        <w:suppressAutoHyphens/>
        <w:spacing w:before="200"/>
        <w:ind w:firstLine="540"/>
        <w:jc w:val="both"/>
        <w:rPr>
          <w:kern w:val="2"/>
          <w:sz w:val="26"/>
          <w:szCs w:val="26"/>
          <w:lang w:eastAsia="hi-IN" w:bidi="hi-IN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3824F6" w:rsidRDefault="003824F6" w:rsidP="00FB4343">
      <w:pPr>
        <w:tabs>
          <w:tab w:val="left" w:pos="6804"/>
        </w:tabs>
        <w:ind w:left="6804"/>
        <w:jc w:val="right"/>
        <w:rPr>
          <w:sz w:val="26"/>
          <w:szCs w:val="26"/>
        </w:rPr>
        <w:sectPr w:rsidR="003824F6" w:rsidSect="006D5C88">
          <w:pgSz w:w="11906" w:h="16838"/>
          <w:pgMar w:top="284" w:right="851" w:bottom="851" w:left="1418" w:header="709" w:footer="709" w:gutter="0"/>
          <w:cols w:space="720"/>
        </w:sectPr>
      </w:pPr>
    </w:p>
    <w:p w:rsidR="00975F42" w:rsidRDefault="00975F42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Приложение № 1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37616C">
        <w:rPr>
          <w:sz w:val="26"/>
          <w:szCs w:val="26"/>
        </w:rPr>
        <w:t>Форма № 1</w:t>
      </w:r>
    </w:p>
    <w:p w:rsidR="006D5C88" w:rsidRPr="0037616C" w:rsidRDefault="006D5C88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6D5C88" w:rsidRPr="0037616C" w:rsidRDefault="006D5C88" w:rsidP="0047799E">
      <w:pPr>
        <w:pStyle w:val="a6"/>
        <w:spacing w:after="12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7616C">
        <w:rPr>
          <w:rFonts w:ascii="Times New Roman" w:hAnsi="Times New Roman" w:cs="Times New Roman"/>
        </w:rPr>
        <w:tab/>
      </w:r>
      <w:r w:rsidR="0047799E" w:rsidRPr="0037616C">
        <w:rPr>
          <w:rFonts w:ascii="Times New Roman" w:hAnsi="Times New Roman" w:cs="Times New Roman"/>
          <w:b/>
          <w:sz w:val="27"/>
          <w:szCs w:val="27"/>
        </w:rPr>
        <w:t>Сводный отчет</w:t>
      </w:r>
    </w:p>
    <w:p w:rsidR="006D5C88" w:rsidRPr="0037616C" w:rsidRDefault="006D5C88" w:rsidP="0047799E">
      <w:pPr>
        <w:ind w:firstLine="709"/>
        <w:jc w:val="center"/>
        <w:rPr>
          <w:sz w:val="27"/>
          <w:szCs w:val="27"/>
        </w:rPr>
      </w:pPr>
      <w:r w:rsidRPr="0037616C">
        <w:rPr>
          <w:b/>
          <w:sz w:val="27"/>
          <w:szCs w:val="27"/>
        </w:rPr>
        <w:t>о результатах проведения оценки регулирующего</w:t>
      </w:r>
    </w:p>
    <w:p w:rsidR="006D5C88" w:rsidRPr="0037616C" w:rsidRDefault="006D5C88" w:rsidP="0047799E">
      <w:pPr>
        <w:ind w:firstLine="709"/>
        <w:jc w:val="center"/>
        <w:rPr>
          <w:b/>
          <w:sz w:val="27"/>
          <w:szCs w:val="27"/>
        </w:rPr>
      </w:pPr>
      <w:r w:rsidRPr="0037616C">
        <w:rPr>
          <w:b/>
          <w:sz w:val="27"/>
          <w:szCs w:val="27"/>
        </w:rPr>
        <w:t>воздействия проекта нормативного правового акта</w:t>
      </w:r>
    </w:p>
    <w:p w:rsidR="006D5C88" w:rsidRPr="0037616C" w:rsidRDefault="006D5C88" w:rsidP="006D5C88">
      <w:pPr>
        <w:spacing w:after="62"/>
        <w:ind w:firstLine="709"/>
        <w:jc w:val="both"/>
        <w:rPr>
          <w:b/>
          <w:sz w:val="27"/>
          <w:szCs w:val="27"/>
        </w:rPr>
      </w:pPr>
    </w:p>
    <w:p w:rsidR="006D5C88" w:rsidRPr="0037616C" w:rsidRDefault="006D5C88" w:rsidP="00461A03">
      <w:pPr>
        <w:pStyle w:val="a3"/>
        <w:tabs>
          <w:tab w:val="left" w:pos="1276"/>
        </w:tabs>
        <w:spacing w:after="62" w:line="238" w:lineRule="exact"/>
        <w:ind w:left="0"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1. Общая информация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1.1. Регулирующий орган (полное и краткое наименования): 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1.2. Соисполнители: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1.3. Вид и наименование проекта нормативного правового акта: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1.4. Контактная информация исполнителя в регулирующем органе:</w:t>
      </w:r>
    </w:p>
    <w:p w:rsidR="006D5C88" w:rsidRPr="0037616C" w:rsidRDefault="006D5C88" w:rsidP="00461A03">
      <w:pPr>
        <w:tabs>
          <w:tab w:val="left" w:pos="900"/>
        </w:tabs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Ф.И.О.: </w:t>
      </w:r>
    </w:p>
    <w:p w:rsidR="006D5C88" w:rsidRPr="0037616C" w:rsidRDefault="006D5C88" w:rsidP="00461A03">
      <w:pPr>
        <w:tabs>
          <w:tab w:val="left" w:pos="900"/>
        </w:tabs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Должность: 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Тел: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Адрес электронной почты: 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  <w:u w:val="single"/>
        </w:rPr>
      </w:pP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2. Степень регулирующего воздействия проекта нормативного правового акта: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2.1. (</w:t>
      </w:r>
      <w:r w:rsidRPr="0037616C">
        <w:rPr>
          <w:sz w:val="26"/>
          <w:szCs w:val="26"/>
          <w:lang w:eastAsia="zh-CN"/>
        </w:rPr>
        <w:t>В</w:t>
      </w:r>
      <w:r w:rsidRPr="0037616C">
        <w:rPr>
          <w:sz w:val="26"/>
          <w:szCs w:val="26"/>
        </w:rPr>
        <w:t>ысокая/средняя/низкая);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2.2. Обоснование отнесения проекта акта к определенной степени регулирующего воздействия.</w:t>
      </w:r>
    </w:p>
    <w:p w:rsidR="006D5C88" w:rsidRPr="0037616C" w:rsidRDefault="006D5C88" w:rsidP="00461A03">
      <w:pPr>
        <w:spacing w:after="62" w:line="238" w:lineRule="exact"/>
        <w:ind w:firstLine="539"/>
        <w:jc w:val="both"/>
        <w:rPr>
          <w:sz w:val="26"/>
          <w:szCs w:val="26"/>
        </w:rPr>
      </w:pPr>
    </w:p>
    <w:p w:rsidR="006D5C88" w:rsidRPr="0037616C" w:rsidRDefault="006D5C88" w:rsidP="00461A03">
      <w:pPr>
        <w:tabs>
          <w:tab w:val="left" w:pos="720"/>
        </w:tabs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3. Описание проблемы, на решение которой направлен предлагаемый способ регулирования, оценка негативных эффектов, возникающих в связи с наличием рассматриваемой проблемы</w:t>
      </w:r>
    </w:p>
    <w:p w:rsidR="006D5C88" w:rsidRPr="0037616C" w:rsidRDefault="006D5C88" w:rsidP="00461A0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3.1. Формулировка проблемы, на решение которой направлен предлагаемый способ регулирования:</w:t>
      </w:r>
    </w:p>
    <w:p w:rsidR="006D5C88" w:rsidRPr="0037616C" w:rsidRDefault="006D5C88" w:rsidP="00461A0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3.2. Характеристика негативных эффектов, возникающих в связи с наличием проблемы, группы участников отношений, испытывающих</w:t>
      </w:r>
      <w:r w:rsidRPr="0037616C">
        <w:rPr>
          <w:sz w:val="26"/>
          <w:szCs w:val="26"/>
        </w:rPr>
        <w:br/>
        <w:t>негативные эффекты:</w:t>
      </w:r>
    </w:p>
    <w:p w:rsidR="006D5C88" w:rsidRPr="0037616C" w:rsidRDefault="006D5C88" w:rsidP="00461A0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pacing w:val="-4"/>
          <w:sz w:val="26"/>
          <w:szCs w:val="26"/>
        </w:rPr>
        <w:t>3.3. Информация о возникновении, выявлении проблемы и мерах, принятых ранее для ее решения, достигнутых результатах и затраченных ресурсах:</w:t>
      </w:r>
    </w:p>
    <w:p w:rsidR="006D5C88" w:rsidRPr="0037616C" w:rsidRDefault="006D5C88" w:rsidP="00461A0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lastRenderedPageBreak/>
        <w:t>3.4. Причины невозможности решения проблемы участниками соответствующих отношений самостоятельно, без вмешательства государства:</w:t>
      </w:r>
    </w:p>
    <w:p w:rsidR="006D5C88" w:rsidRPr="0037616C" w:rsidRDefault="006D5C88" w:rsidP="00461A0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3.5. Иная информация о проблеме:</w:t>
      </w:r>
    </w:p>
    <w:p w:rsidR="006D5C88" w:rsidRPr="0037616C" w:rsidRDefault="006D5C88" w:rsidP="00461A03">
      <w:pPr>
        <w:tabs>
          <w:tab w:val="left" w:pos="993"/>
        </w:tabs>
        <w:spacing w:before="62" w:line="238" w:lineRule="exact"/>
        <w:ind w:firstLine="539"/>
        <w:jc w:val="both"/>
        <w:rPr>
          <w:sz w:val="26"/>
          <w:szCs w:val="26"/>
        </w:rPr>
      </w:pPr>
    </w:p>
    <w:p w:rsidR="006D5C88" w:rsidRPr="0037616C" w:rsidRDefault="006D5C88" w:rsidP="00461A03">
      <w:pPr>
        <w:tabs>
          <w:tab w:val="left" w:pos="1134"/>
        </w:tabs>
        <w:spacing w:after="62" w:line="238" w:lineRule="exact"/>
        <w:ind w:firstLine="539"/>
        <w:jc w:val="both"/>
        <w:rPr>
          <w:sz w:val="26"/>
          <w:szCs w:val="26"/>
        </w:rPr>
      </w:pPr>
      <w:r w:rsidRPr="0037616C">
        <w:rPr>
          <w:color w:val="000000"/>
          <w:sz w:val="26"/>
          <w:szCs w:val="26"/>
        </w:rPr>
        <w:t>4. Анализ опыта иных субъектов Российской Федерации в соответ</w:t>
      </w:r>
      <w:r w:rsidRPr="0037616C">
        <w:rPr>
          <w:bCs/>
          <w:sz w:val="26"/>
          <w:szCs w:val="26"/>
        </w:rPr>
        <w:t>ствующих сферах деятельности*</w:t>
      </w:r>
    </w:p>
    <w:p w:rsidR="006D5C88" w:rsidRPr="0037616C" w:rsidRDefault="006D5C88" w:rsidP="006D5C88">
      <w:pPr>
        <w:tabs>
          <w:tab w:val="left" w:pos="1134"/>
        </w:tabs>
        <w:spacing w:line="238" w:lineRule="exact"/>
        <w:jc w:val="both"/>
        <w:rPr>
          <w:bCs/>
          <w:sz w:val="26"/>
          <w:szCs w:val="26"/>
        </w:rPr>
      </w:pPr>
    </w:p>
    <w:tbl>
      <w:tblPr>
        <w:tblW w:w="9638" w:type="dxa"/>
        <w:tblLook w:val="04A0" w:firstRow="1" w:lastRow="0" w:firstColumn="1" w:lastColumn="0" w:noHBand="0" w:noVBand="1"/>
      </w:tblPr>
      <w:tblGrid>
        <w:gridCol w:w="3082"/>
        <w:gridCol w:w="3435"/>
        <w:gridCol w:w="3121"/>
      </w:tblGrid>
      <w:tr w:rsidR="006D5C88" w:rsidRPr="0037616C" w:rsidTr="006D5C88"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Субъект Российской 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color w:val="000000"/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Федерации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Наименование нормативного правового акта субъекта Российской Федерации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Краткий анализ опыта нормативного </w:t>
            </w:r>
            <w:proofErr w:type="gramStart"/>
            <w:r w:rsidRPr="0037616C">
              <w:rPr>
                <w:sz w:val="26"/>
                <w:szCs w:val="26"/>
              </w:rPr>
              <w:t>правового  регулирования</w:t>
            </w:r>
            <w:proofErr w:type="gramEnd"/>
            <w:r w:rsidRPr="0037616C">
              <w:rPr>
                <w:sz w:val="26"/>
                <w:szCs w:val="26"/>
              </w:rPr>
              <w:t xml:space="preserve"> </w:t>
            </w:r>
          </w:p>
        </w:tc>
      </w:tr>
      <w:tr w:rsidR="006D5C88" w:rsidRPr="0037616C" w:rsidTr="006D5C88"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color w:val="000000"/>
                <w:sz w:val="26"/>
                <w:szCs w:val="26"/>
              </w:rPr>
            </w:pPr>
            <w:r w:rsidRPr="0037616C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color w:val="000000"/>
                <w:sz w:val="26"/>
                <w:szCs w:val="26"/>
              </w:rPr>
            </w:pPr>
            <w:r w:rsidRPr="0037616C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color w:val="000000"/>
                <w:sz w:val="26"/>
                <w:szCs w:val="26"/>
              </w:rPr>
            </w:pPr>
            <w:r w:rsidRPr="0037616C">
              <w:rPr>
                <w:color w:val="000000"/>
                <w:sz w:val="26"/>
                <w:szCs w:val="26"/>
              </w:rPr>
              <w:t>3</w:t>
            </w:r>
          </w:p>
        </w:tc>
      </w:tr>
      <w:tr w:rsidR="006D5C88" w:rsidRPr="0037616C" w:rsidTr="006D5C88">
        <w:trPr>
          <w:trHeight w:val="315"/>
        </w:trPr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i/>
                <w:color w:val="000000"/>
                <w:sz w:val="26"/>
                <w:szCs w:val="26"/>
              </w:rPr>
            </w:pPr>
            <w:r w:rsidRPr="0037616C">
              <w:rPr>
                <w:i/>
                <w:color w:val="000000"/>
                <w:sz w:val="26"/>
                <w:szCs w:val="26"/>
              </w:rPr>
              <w:t>(Субъект 1)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napToGrid w:val="0"/>
              <w:spacing w:line="238" w:lineRule="exact"/>
              <w:jc w:val="center"/>
              <w:rPr>
                <w:i/>
                <w:color w:val="000000"/>
                <w:sz w:val="26"/>
                <w:szCs w:val="26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napToGrid w:val="0"/>
              <w:spacing w:line="238" w:lineRule="exact"/>
              <w:jc w:val="center"/>
              <w:rPr>
                <w:i/>
                <w:color w:val="000000"/>
                <w:sz w:val="26"/>
                <w:szCs w:val="26"/>
              </w:rPr>
            </w:pPr>
          </w:p>
        </w:tc>
      </w:tr>
      <w:tr w:rsidR="006D5C88" w:rsidRPr="0037616C" w:rsidTr="006D5C88">
        <w:trPr>
          <w:trHeight w:val="288"/>
        </w:trPr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i/>
                <w:color w:val="000000"/>
                <w:sz w:val="26"/>
                <w:szCs w:val="26"/>
              </w:rPr>
              <w:t xml:space="preserve">(Субъект </w:t>
            </w:r>
            <w:r w:rsidRPr="0037616C">
              <w:rPr>
                <w:i/>
                <w:color w:val="000000"/>
                <w:sz w:val="26"/>
                <w:szCs w:val="26"/>
                <w:lang w:val="en-US"/>
              </w:rPr>
              <w:t>N</w:t>
            </w:r>
            <w:r w:rsidRPr="0037616C">
              <w:rPr>
                <w:i/>
                <w:color w:val="000000"/>
                <w:sz w:val="26"/>
                <w:szCs w:val="26"/>
              </w:rPr>
              <w:t>)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jc w:val="center"/>
              <w:rPr>
                <w:i/>
                <w:color w:val="000000"/>
                <w:sz w:val="26"/>
                <w:szCs w:val="26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jc w:val="center"/>
              <w:rPr>
                <w:color w:val="000000"/>
                <w:sz w:val="26"/>
                <w:szCs w:val="26"/>
              </w:rPr>
            </w:pPr>
          </w:p>
        </w:tc>
      </w:tr>
    </w:tbl>
    <w:p w:rsidR="006D5C88" w:rsidRPr="0037616C" w:rsidRDefault="006D5C88" w:rsidP="006D5C88">
      <w:pPr>
        <w:tabs>
          <w:tab w:val="left" w:pos="993"/>
        </w:tabs>
        <w:spacing w:line="238" w:lineRule="exact"/>
        <w:jc w:val="both"/>
        <w:rPr>
          <w:sz w:val="26"/>
          <w:szCs w:val="26"/>
        </w:rPr>
      </w:pPr>
    </w:p>
    <w:p w:rsidR="006D5C88" w:rsidRPr="0037616C" w:rsidRDefault="006D5C88" w:rsidP="00461A03">
      <w:pPr>
        <w:tabs>
          <w:tab w:val="left" w:pos="993"/>
        </w:tabs>
        <w:spacing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5. Цели предлагаемого регулирования и их соответствие принципам правового регулирования</w:t>
      </w:r>
    </w:p>
    <w:p w:rsidR="006D5C88" w:rsidRPr="0037616C" w:rsidRDefault="006D5C88" w:rsidP="006D5C88">
      <w:pPr>
        <w:tabs>
          <w:tab w:val="left" w:pos="993"/>
        </w:tabs>
        <w:spacing w:line="238" w:lineRule="exact"/>
        <w:jc w:val="both"/>
        <w:rPr>
          <w:sz w:val="26"/>
          <w:szCs w:val="26"/>
        </w:rPr>
      </w:pPr>
    </w:p>
    <w:tbl>
      <w:tblPr>
        <w:tblW w:w="9637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212"/>
        <w:gridCol w:w="3212"/>
        <w:gridCol w:w="3213"/>
      </w:tblGrid>
      <w:tr w:rsidR="006D5C88" w:rsidRPr="0037616C" w:rsidTr="006D5C88"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color w:val="000000"/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5.1. Цели предлагаемого правового регулирования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color w:val="000000"/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5.2. Сроки достижения целей предлагаемого правового регулирования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color w:val="000000"/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 xml:space="preserve">5.3. Периодичность мониторинга достижения целей предлагаемого правового регулирования </w:t>
            </w:r>
          </w:p>
        </w:tc>
      </w:tr>
      <w:tr w:rsidR="006D5C88" w:rsidRPr="0037616C" w:rsidTr="006D5C88">
        <w:tc>
          <w:tcPr>
            <w:tcW w:w="3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color w:val="000000"/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1</w:t>
            </w:r>
          </w:p>
        </w:tc>
        <w:tc>
          <w:tcPr>
            <w:tcW w:w="3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color w:val="000000"/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2</w:t>
            </w:r>
          </w:p>
        </w:tc>
        <w:tc>
          <w:tcPr>
            <w:tcW w:w="32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color w:val="000000"/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3</w:t>
            </w:r>
          </w:p>
        </w:tc>
      </w:tr>
      <w:tr w:rsidR="006D5C88" w:rsidRPr="0037616C" w:rsidTr="006D5C88">
        <w:tc>
          <w:tcPr>
            <w:tcW w:w="3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color w:val="000000"/>
                <w:sz w:val="26"/>
                <w:szCs w:val="26"/>
                <w:highlight w:val="yellow"/>
              </w:rPr>
            </w:pPr>
            <w:r w:rsidRPr="0037616C">
              <w:rPr>
                <w:i/>
                <w:iCs/>
                <w:sz w:val="26"/>
                <w:szCs w:val="26"/>
              </w:rPr>
              <w:t>(Цель № 1)</w:t>
            </w:r>
          </w:p>
        </w:tc>
        <w:tc>
          <w:tcPr>
            <w:tcW w:w="3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2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sz w:val="26"/>
                <w:szCs w:val="26"/>
              </w:rPr>
            </w:pPr>
          </w:p>
        </w:tc>
      </w:tr>
      <w:tr w:rsidR="006D5C88" w:rsidRPr="0037616C" w:rsidTr="006D5C88">
        <w:tc>
          <w:tcPr>
            <w:tcW w:w="3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i/>
                <w:iCs/>
                <w:sz w:val="26"/>
                <w:szCs w:val="26"/>
              </w:rPr>
            </w:pPr>
            <w:r w:rsidRPr="0037616C">
              <w:rPr>
                <w:i/>
                <w:iCs/>
                <w:sz w:val="26"/>
                <w:szCs w:val="26"/>
              </w:rPr>
              <w:t>(Цель № N)</w:t>
            </w:r>
          </w:p>
        </w:tc>
        <w:tc>
          <w:tcPr>
            <w:tcW w:w="3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2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pStyle w:val="aa"/>
              <w:spacing w:before="0" w:after="0" w:line="238" w:lineRule="exact"/>
              <w:jc w:val="center"/>
              <w:rPr>
                <w:sz w:val="26"/>
                <w:szCs w:val="26"/>
              </w:rPr>
            </w:pPr>
          </w:p>
        </w:tc>
      </w:tr>
    </w:tbl>
    <w:p w:rsidR="006D5C88" w:rsidRPr="0037616C" w:rsidRDefault="006D5C88" w:rsidP="00461A0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5.4. Основание для разработки проекта нормативного правового акта (указывается нормативный правовой акт более высокого уровня, поручения Губернатора Приморского края, действующие нормативные правовые акты, другие решения, указание на инициативный порядок разработки):</w:t>
      </w:r>
    </w:p>
    <w:p w:rsidR="006D5C88" w:rsidRPr="0037616C" w:rsidRDefault="006D5C88" w:rsidP="00461A03">
      <w:pPr>
        <w:spacing w:before="62" w:line="238" w:lineRule="exact"/>
        <w:ind w:firstLine="539"/>
        <w:jc w:val="both"/>
        <w:rPr>
          <w:sz w:val="26"/>
          <w:szCs w:val="26"/>
          <w:highlight w:val="yellow"/>
        </w:rPr>
      </w:pPr>
      <w:r w:rsidRPr="0037616C">
        <w:rPr>
          <w:sz w:val="26"/>
          <w:szCs w:val="26"/>
        </w:rPr>
        <w:t>5.5. Документы, содержащие принципы правового регулирования, программные документы Российской Федерации, Приморского края с указанием положений, которым соответствуют цели предлагаемого регулирования:</w:t>
      </w:r>
    </w:p>
    <w:p w:rsidR="006D5C88" w:rsidRPr="0037616C" w:rsidRDefault="006D5C88" w:rsidP="006D5C88">
      <w:pPr>
        <w:spacing w:before="62" w:line="238" w:lineRule="exact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6. Описание предлагаемого регулирования и иных возможных способов решения проблемы</w:t>
      </w:r>
      <w:r w:rsidR="0047799E" w:rsidRPr="0037616C">
        <w:rPr>
          <w:sz w:val="26"/>
          <w:szCs w:val="26"/>
        </w:rPr>
        <w:t>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6.1.</w:t>
      </w:r>
      <w:r w:rsidRPr="0037616C">
        <w:rPr>
          <w:spacing w:val="-4"/>
          <w:sz w:val="26"/>
          <w:szCs w:val="26"/>
        </w:rPr>
        <w:t xml:space="preserve"> Описание предлагаемого способа решения проблемы и преодоления связанных с ним негативных эффектов: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6.2. Описание иных способов решения проблемы (с указанием того, каким образом каждым из способов может быть решена проблема):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6.3. Обоснование выбора предлагаемого способа решения проблемы: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6.4. Иная информация о предлагаемом способе решения проблемы:</w:t>
      </w:r>
    </w:p>
    <w:p w:rsidR="006D5C88" w:rsidRPr="0037616C" w:rsidRDefault="006D5C88" w:rsidP="00511B73">
      <w:pPr>
        <w:tabs>
          <w:tab w:val="left" w:pos="709"/>
        </w:tabs>
        <w:spacing w:before="62" w:line="238" w:lineRule="exact"/>
        <w:ind w:firstLine="539"/>
        <w:jc w:val="both"/>
        <w:rPr>
          <w:sz w:val="26"/>
          <w:szCs w:val="26"/>
        </w:rPr>
      </w:pPr>
    </w:p>
    <w:p w:rsidR="006D5C88" w:rsidRPr="0037616C" w:rsidRDefault="006D5C88" w:rsidP="00511B73">
      <w:pPr>
        <w:tabs>
          <w:tab w:val="left" w:pos="709"/>
        </w:tabs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7. Основные группы субъектов предпринимательской и инвестиционной деятельности, иные заинтересованные лица, включая органы государственной власти и органы местного самоуправления, интересы которых будут затронуты предлагаемым правовым регулированием, оценка количества таких субъектов:</w:t>
      </w:r>
    </w:p>
    <w:p w:rsidR="006D5C88" w:rsidRPr="0037616C" w:rsidRDefault="006D5C88" w:rsidP="00511B73">
      <w:pPr>
        <w:tabs>
          <w:tab w:val="left" w:pos="709"/>
        </w:tabs>
        <w:spacing w:before="62" w:line="238" w:lineRule="exact"/>
        <w:ind w:firstLine="539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before="62" w:line="238" w:lineRule="exact"/>
        <w:ind w:firstLine="539"/>
        <w:rPr>
          <w:sz w:val="26"/>
          <w:szCs w:val="26"/>
        </w:rPr>
      </w:pPr>
      <w:r w:rsidRPr="0037616C">
        <w:rPr>
          <w:sz w:val="26"/>
          <w:szCs w:val="26"/>
        </w:rPr>
        <w:t>8. Оценка воздействия проекта нормативного правового акта на состояние конкуренции*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8.1. Положения, которые могут отрицательно воздействовать на состояние конкуренции:</w:t>
      </w:r>
    </w:p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tbl>
      <w:tblPr>
        <w:tblW w:w="9600" w:type="dxa"/>
        <w:tblInd w:w="45" w:type="dxa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1"/>
        <w:gridCol w:w="5488"/>
        <w:gridCol w:w="1276"/>
        <w:gridCol w:w="2275"/>
      </w:tblGrid>
      <w:tr w:rsidR="006D5C88" w:rsidRPr="0037616C" w:rsidTr="006D5C88"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№</w:t>
            </w:r>
            <w:r w:rsidRPr="0037616C">
              <w:rPr>
                <w:bCs/>
                <w:sz w:val="26"/>
                <w:szCs w:val="26"/>
              </w:rPr>
              <w:t xml:space="preserve"> </w:t>
            </w:r>
            <w:r w:rsidRPr="0037616C">
              <w:rPr>
                <w:rFonts w:eastAsia="Calibri"/>
                <w:bCs/>
                <w:sz w:val="26"/>
                <w:szCs w:val="26"/>
              </w:rPr>
              <w:t>п/п</w:t>
            </w:r>
          </w:p>
        </w:tc>
        <w:tc>
          <w:tcPr>
            <w:tcW w:w="5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Положение, которое может отрицательно воздействовать на состояние конкуренции</w:t>
            </w:r>
          </w:p>
        </w:tc>
        <w:tc>
          <w:tcPr>
            <w:tcW w:w="3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Наличие положения в проекте акта</w:t>
            </w:r>
          </w:p>
        </w:tc>
      </w:tr>
      <w:tr w:rsidR="006D5C88" w:rsidRPr="0037616C" w:rsidTr="006D5C88">
        <w:tc>
          <w:tcPr>
            <w:tcW w:w="5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5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Есть/нет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Ссылка на положение</w:t>
            </w:r>
          </w:p>
        </w:tc>
      </w:tr>
      <w:tr w:rsidR="006D5C88" w:rsidRPr="0037616C" w:rsidTr="006D5C88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lastRenderedPageBreak/>
              <w:t>1</w:t>
            </w:r>
          </w:p>
        </w:tc>
        <w:tc>
          <w:tcPr>
            <w:tcW w:w="9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Ограничение количества или круга субъектов предпринимательской деятельности</w:t>
            </w:r>
          </w:p>
        </w:tc>
      </w:tr>
      <w:tr w:rsidR="006D5C88" w:rsidRPr="0037616C" w:rsidTr="006D5C88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1.1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Предоставляет преимущество по продаже товаров, выполнению работ, оказанию услуг субъекту (группе субъектов) предпринимательской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outlineLvl w:val="0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6D5C88" w:rsidRPr="0037616C" w:rsidTr="006D5C88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1.2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Ограничивает возможность субъектов предпринимательской деятельности продавать товары, выполнять работы, оказывать услуги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6D5C88" w:rsidRPr="0037616C" w:rsidTr="006D5C88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1.3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Вводит требование по получению разрешения или согласования в качестве условия для начала или продолжения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6D5C88" w:rsidRPr="0037616C" w:rsidTr="006D5C88">
        <w:trPr>
          <w:trHeight w:val="1368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1.4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Создает географический барьер, ограничивающий возможность субъектов предпринимательской деятельности продавать товары, выполнять работы, оказывать услуги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6D5C88" w:rsidRPr="0037616C" w:rsidTr="006D5C88">
        <w:trPr>
          <w:trHeight w:val="68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9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Ограничение способности субъектов предпринимательской деятельности вести конкуренцию</w:t>
            </w:r>
          </w:p>
        </w:tc>
      </w:tr>
      <w:tr w:rsidR="006D5C88" w:rsidRPr="0037616C" w:rsidTr="006D5C88">
        <w:trPr>
          <w:trHeight w:val="1194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2.1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Ограничивает возможность субъектов предпринимательской деятельности устанавливать цены на товары, работы или услуги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6D5C88" w:rsidRPr="0037616C" w:rsidTr="006D5C88"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2.2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rFonts w:eastAsia="Calibri"/>
                <w:bCs/>
                <w:sz w:val="26"/>
                <w:szCs w:val="26"/>
              </w:rPr>
            </w:pPr>
            <w:r w:rsidRPr="0037616C">
              <w:rPr>
                <w:rFonts w:eastAsia="Calibri"/>
                <w:bCs/>
                <w:sz w:val="26"/>
                <w:szCs w:val="26"/>
              </w:rPr>
              <w:t>Ограничивает свободу субъектов предпринимательской деятельности осуществлять рекламу или маркетинг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napToGrid w:val="0"/>
              <w:spacing w:line="238" w:lineRule="exact"/>
              <w:rPr>
                <w:rFonts w:eastAsia="Calibri"/>
                <w:bCs/>
                <w:sz w:val="26"/>
                <w:szCs w:val="26"/>
              </w:rPr>
            </w:pPr>
          </w:p>
        </w:tc>
      </w:tr>
    </w:tbl>
    <w:p w:rsidR="006D5C88" w:rsidRPr="0037616C" w:rsidRDefault="006D5C88" w:rsidP="0047799E">
      <w:pPr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8.2. Обоснование необходимости введения указанных положений:</w:t>
      </w:r>
    </w:p>
    <w:p w:rsidR="006D5C88" w:rsidRPr="0037616C" w:rsidRDefault="006D5C88" w:rsidP="0047799E">
      <w:pPr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8.3. Расчет риска отрицательного воздействия на состояние конкуренции:</w:t>
      </w:r>
    </w:p>
    <w:p w:rsidR="006D5C88" w:rsidRPr="0037616C" w:rsidRDefault="006D5C88" w:rsidP="0047799E">
      <w:pPr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Количество лиц, осуществляющих предпринимательскую деятельность </w:t>
      </w:r>
    </w:p>
    <w:p w:rsidR="006D5C88" w:rsidRPr="0037616C" w:rsidRDefault="006D5C88" w:rsidP="0047799E">
      <w:pPr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в регулируемой сфере: ______; </w:t>
      </w:r>
    </w:p>
    <w:p w:rsidR="006D5C88" w:rsidRPr="0037616C" w:rsidRDefault="006D5C88" w:rsidP="0047799E">
      <w:pPr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из них соответствуют требованиям предлагаемого </w:t>
      </w:r>
      <w:proofErr w:type="gramStart"/>
      <w:r w:rsidRPr="0037616C">
        <w:rPr>
          <w:sz w:val="26"/>
          <w:szCs w:val="26"/>
        </w:rPr>
        <w:t>регулирования:_</w:t>
      </w:r>
      <w:proofErr w:type="gramEnd"/>
      <w:r w:rsidRPr="0037616C">
        <w:rPr>
          <w:sz w:val="26"/>
          <w:szCs w:val="26"/>
        </w:rPr>
        <w:t>_____.</w:t>
      </w:r>
    </w:p>
    <w:p w:rsidR="006D5C88" w:rsidRPr="0037616C" w:rsidRDefault="006D5C88" w:rsidP="0047799E">
      <w:pPr>
        <w:pStyle w:val="a8"/>
        <w:spacing w:after="0" w:line="240" w:lineRule="auto"/>
        <w:ind w:firstLine="539"/>
        <w:jc w:val="both"/>
        <w:rPr>
          <w:color w:val="000000"/>
          <w:sz w:val="26"/>
          <w:szCs w:val="26"/>
        </w:rPr>
      </w:pPr>
      <w:r w:rsidRPr="0037616C">
        <w:rPr>
          <w:color w:val="000000"/>
          <w:sz w:val="26"/>
          <w:szCs w:val="26"/>
        </w:rPr>
        <w:t>8.4 Вывод о степени риска отрицательного воздействия на состояние конкуренции:</w:t>
      </w:r>
    </w:p>
    <w:p w:rsidR="006D5C88" w:rsidRPr="0037616C" w:rsidRDefault="006D5C88" w:rsidP="0047799E">
      <w:pPr>
        <w:pStyle w:val="a8"/>
        <w:spacing w:after="0" w:line="240" w:lineRule="auto"/>
        <w:ind w:firstLine="539"/>
        <w:jc w:val="both"/>
        <w:rPr>
          <w:sz w:val="26"/>
          <w:szCs w:val="26"/>
        </w:rPr>
      </w:pPr>
      <w:r w:rsidRPr="0037616C">
        <w:rPr>
          <w:rStyle w:val="a7"/>
          <w:i w:val="0"/>
          <w:iCs w:val="0"/>
          <w:sz w:val="26"/>
          <w:szCs w:val="26"/>
        </w:rPr>
        <w:t>Если доля лиц, указанных в п. 8.3 сводного отчета:</w:t>
      </w:r>
    </w:p>
    <w:p w:rsidR="006D5C88" w:rsidRPr="0037616C" w:rsidRDefault="006D5C88" w:rsidP="0047799E">
      <w:pPr>
        <w:pStyle w:val="a8"/>
        <w:widowControl/>
        <w:spacing w:after="0" w:line="240" w:lineRule="auto"/>
        <w:ind w:firstLine="539"/>
        <w:jc w:val="both"/>
        <w:rPr>
          <w:sz w:val="26"/>
          <w:szCs w:val="26"/>
        </w:rPr>
      </w:pPr>
      <w:r w:rsidRPr="0037616C">
        <w:rPr>
          <w:rStyle w:val="a7"/>
          <w:i w:val="0"/>
          <w:iCs w:val="0"/>
          <w:color w:val="000000"/>
          <w:sz w:val="26"/>
          <w:szCs w:val="26"/>
        </w:rPr>
        <w:t>менее 50 % - высокая степень риска отрицательного воздействия;</w:t>
      </w:r>
    </w:p>
    <w:p w:rsidR="006D5C88" w:rsidRPr="0037616C" w:rsidRDefault="006D5C88" w:rsidP="0047799E">
      <w:pPr>
        <w:pStyle w:val="a8"/>
        <w:widowControl/>
        <w:spacing w:after="0" w:line="240" w:lineRule="auto"/>
        <w:ind w:firstLine="539"/>
        <w:jc w:val="both"/>
        <w:rPr>
          <w:sz w:val="26"/>
          <w:szCs w:val="26"/>
        </w:rPr>
      </w:pPr>
      <w:r w:rsidRPr="0037616C">
        <w:rPr>
          <w:rStyle w:val="a7"/>
          <w:i w:val="0"/>
          <w:iCs w:val="0"/>
          <w:color w:val="000000"/>
          <w:sz w:val="26"/>
          <w:szCs w:val="26"/>
        </w:rPr>
        <w:t>от 50 до 80 % - средняя степень риска отрицательного воздействия;</w:t>
      </w:r>
    </w:p>
    <w:p w:rsidR="006D5C88" w:rsidRPr="0037616C" w:rsidRDefault="006D5C88" w:rsidP="0047799E">
      <w:pPr>
        <w:pStyle w:val="a8"/>
        <w:widowControl/>
        <w:spacing w:after="0" w:line="240" w:lineRule="auto"/>
        <w:ind w:firstLine="539"/>
        <w:jc w:val="both"/>
        <w:rPr>
          <w:sz w:val="26"/>
          <w:szCs w:val="26"/>
        </w:rPr>
      </w:pPr>
      <w:r w:rsidRPr="0037616C">
        <w:rPr>
          <w:rStyle w:val="a7"/>
          <w:i w:val="0"/>
          <w:iCs w:val="0"/>
          <w:color w:val="000000"/>
          <w:sz w:val="26"/>
          <w:szCs w:val="26"/>
        </w:rPr>
        <w:t>более 80 % - низкая степень риска отрицательного воздействия.</w:t>
      </w:r>
    </w:p>
    <w:p w:rsidR="006D5C88" w:rsidRPr="0037616C" w:rsidRDefault="006D5C88" w:rsidP="0047799E">
      <w:pPr>
        <w:tabs>
          <w:tab w:val="left" w:pos="709"/>
        </w:tabs>
        <w:spacing w:before="62" w:line="238" w:lineRule="exact"/>
        <w:ind w:firstLine="539"/>
        <w:jc w:val="both"/>
        <w:rPr>
          <w:i/>
          <w:iCs/>
          <w:sz w:val="26"/>
          <w:szCs w:val="26"/>
        </w:rPr>
      </w:pPr>
    </w:p>
    <w:p w:rsidR="006D5C88" w:rsidRPr="0037616C" w:rsidRDefault="006D5C88" w:rsidP="0047799E">
      <w:pPr>
        <w:spacing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9. Новые функции, полномочия, обязанности и права органов государственной власти Приморского края и органов местного самоуправления муниципальных образований Приморского края или сведения об их изменении, а также порядок их реализации:</w:t>
      </w:r>
    </w:p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tbl>
      <w:tblPr>
        <w:tblW w:w="9587" w:type="dxa"/>
        <w:jc w:val="center"/>
        <w:tblLook w:val="04A0" w:firstRow="1" w:lastRow="0" w:firstColumn="1" w:lastColumn="0" w:noHBand="0" w:noVBand="1"/>
      </w:tblPr>
      <w:tblGrid>
        <w:gridCol w:w="1900"/>
        <w:gridCol w:w="759"/>
        <w:gridCol w:w="1600"/>
        <w:gridCol w:w="1729"/>
        <w:gridCol w:w="2008"/>
        <w:gridCol w:w="1591"/>
      </w:tblGrid>
      <w:tr w:rsidR="006D5C88" w:rsidRPr="0037616C" w:rsidTr="006D5C88">
        <w:trPr>
          <w:jc w:val="center"/>
        </w:trPr>
        <w:tc>
          <w:tcPr>
            <w:tcW w:w="27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9.1. Наименование функции </w:t>
            </w:r>
            <w:r w:rsidRPr="0037616C">
              <w:rPr>
                <w:sz w:val="26"/>
                <w:szCs w:val="26"/>
              </w:rPr>
              <w:lastRenderedPageBreak/>
              <w:t>(полномочия, обязанности или права)</w:t>
            </w:r>
          </w:p>
        </w:tc>
        <w:tc>
          <w:tcPr>
            <w:tcW w:w="1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lastRenderedPageBreak/>
              <w:t xml:space="preserve">9.2. Характер </w:t>
            </w:r>
            <w:r w:rsidRPr="0037616C">
              <w:rPr>
                <w:sz w:val="26"/>
                <w:szCs w:val="26"/>
              </w:rPr>
              <w:lastRenderedPageBreak/>
              <w:t>функции (новая/ изменяемая/ отменяемая)</w:t>
            </w:r>
          </w:p>
        </w:tc>
        <w:tc>
          <w:tcPr>
            <w:tcW w:w="5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lastRenderedPageBreak/>
              <w:t>9.3. Количественная оценка расходов и возможных поступлений, млн. рублей</w:t>
            </w:r>
          </w:p>
        </w:tc>
      </w:tr>
      <w:tr w:rsidR="006D5C88" w:rsidRPr="0037616C" w:rsidTr="006D5C88">
        <w:trPr>
          <w:trHeight w:val="1975"/>
          <w:jc w:val="center"/>
        </w:trPr>
        <w:tc>
          <w:tcPr>
            <w:tcW w:w="27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proofErr w:type="gramStart"/>
            <w:r w:rsidRPr="0037616C">
              <w:rPr>
                <w:sz w:val="26"/>
                <w:szCs w:val="26"/>
              </w:rPr>
              <w:t>Единовре-менные</w:t>
            </w:r>
            <w:proofErr w:type="gramEnd"/>
            <w:r w:rsidRPr="0037616C">
              <w:rPr>
                <w:sz w:val="26"/>
                <w:szCs w:val="26"/>
              </w:rPr>
              <w:t xml:space="preserve"> расходы 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(от 1 до N) в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________г.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proofErr w:type="gramStart"/>
            <w:r w:rsidRPr="0037616C">
              <w:rPr>
                <w:sz w:val="26"/>
                <w:szCs w:val="26"/>
              </w:rPr>
              <w:t>Периоди-ческие</w:t>
            </w:r>
            <w:proofErr w:type="gramEnd"/>
            <w:r w:rsidRPr="0037616C">
              <w:rPr>
                <w:sz w:val="26"/>
                <w:szCs w:val="26"/>
              </w:rPr>
              <w:t xml:space="preserve"> расходы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(от 1 до N) за период _______ гг.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pacing w:val="-4"/>
                <w:sz w:val="26"/>
                <w:szCs w:val="26"/>
              </w:rPr>
              <w:t>Возможные доходы</w:t>
            </w:r>
            <w:r w:rsidRPr="0037616C">
              <w:rPr>
                <w:spacing w:val="-4"/>
                <w:sz w:val="26"/>
                <w:szCs w:val="26"/>
              </w:rPr>
              <w:br/>
              <w:t xml:space="preserve"> (от 1 до N) за период    </w:t>
            </w:r>
            <w:r w:rsidRPr="0037616C">
              <w:rPr>
                <w:sz w:val="26"/>
                <w:szCs w:val="26"/>
              </w:rPr>
              <w:t xml:space="preserve">                                          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_______</w:t>
            </w:r>
            <w:r w:rsidRPr="0037616C">
              <w:rPr>
                <w:sz w:val="26"/>
                <w:szCs w:val="26"/>
                <w:u w:val="single"/>
              </w:rPr>
              <w:t>гг.</w:t>
            </w:r>
          </w:p>
        </w:tc>
      </w:tr>
      <w:tr w:rsidR="006D5C88" w:rsidRPr="0037616C" w:rsidTr="006D5C88">
        <w:trPr>
          <w:jc w:val="center"/>
        </w:trPr>
        <w:tc>
          <w:tcPr>
            <w:tcW w:w="274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</w:t>
            </w:r>
          </w:p>
        </w:tc>
        <w:tc>
          <w:tcPr>
            <w:tcW w:w="13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2</w:t>
            </w:r>
          </w:p>
        </w:tc>
        <w:tc>
          <w:tcPr>
            <w:tcW w:w="17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3</w:t>
            </w:r>
          </w:p>
        </w:tc>
        <w:tc>
          <w:tcPr>
            <w:tcW w:w="2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4</w:t>
            </w:r>
          </w:p>
        </w:tc>
        <w:tc>
          <w:tcPr>
            <w:tcW w:w="16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5</w:t>
            </w:r>
          </w:p>
        </w:tc>
      </w:tr>
      <w:tr w:rsidR="006D5C88" w:rsidRPr="0037616C" w:rsidTr="006D5C88">
        <w:trPr>
          <w:jc w:val="center"/>
        </w:trPr>
        <w:tc>
          <w:tcPr>
            <w:tcW w:w="958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i/>
                <w:iCs/>
                <w:sz w:val="26"/>
                <w:szCs w:val="26"/>
              </w:rPr>
            </w:pPr>
            <w:r w:rsidRPr="0037616C">
              <w:rPr>
                <w:i/>
                <w:iCs/>
                <w:sz w:val="26"/>
                <w:szCs w:val="26"/>
              </w:rPr>
              <w:t>В отношении варианта регулирования, рассмотренного в пункте 6.1</w:t>
            </w:r>
          </w:p>
        </w:tc>
      </w:tr>
      <w:tr w:rsidR="006D5C88" w:rsidRPr="0037616C" w:rsidTr="006D5C88">
        <w:trPr>
          <w:jc w:val="center"/>
        </w:trPr>
        <w:tc>
          <w:tcPr>
            <w:tcW w:w="19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19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0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</w:tr>
      <w:tr w:rsidR="006D5C88" w:rsidRPr="0037616C" w:rsidTr="006D5C88">
        <w:trPr>
          <w:jc w:val="center"/>
        </w:trPr>
        <w:tc>
          <w:tcPr>
            <w:tcW w:w="41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Итого: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rPr>
                <w:sz w:val="26"/>
                <w:szCs w:val="26"/>
              </w:rPr>
            </w:pP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rPr>
                <w:sz w:val="26"/>
                <w:szCs w:val="26"/>
              </w:rPr>
            </w:pPr>
          </w:p>
        </w:tc>
        <w:tc>
          <w:tcPr>
            <w:tcW w:w="1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rPr>
                <w:sz w:val="26"/>
                <w:szCs w:val="26"/>
              </w:rPr>
            </w:pPr>
          </w:p>
        </w:tc>
      </w:tr>
    </w:tbl>
    <w:p w:rsidR="006D5C88" w:rsidRPr="0037616C" w:rsidRDefault="006D5C88" w:rsidP="006D5C88">
      <w:pPr>
        <w:tabs>
          <w:tab w:val="left" w:pos="709"/>
        </w:tabs>
        <w:spacing w:line="238" w:lineRule="exact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10. Устанавливаемые или изменяемые обязанности субъектов предпринимательской и инвестиционной деятельности, оценка расходов и доходов субъектов предпринимательской и инвестиционной деятельности, связанных с необходимостью соблюдения установленных обязанностей или ограничений либо с изменением содержания таких обязанностей или ограничений*</w:t>
      </w:r>
    </w:p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1843"/>
        <w:gridCol w:w="1701"/>
        <w:gridCol w:w="1552"/>
      </w:tblGrid>
      <w:tr w:rsidR="006D5C88" w:rsidRPr="0037616C" w:rsidTr="006D5C88">
        <w:tc>
          <w:tcPr>
            <w:tcW w:w="2405" w:type="dxa"/>
            <w:vMerge w:val="restart"/>
          </w:tcPr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10.1. Наименование обязанностей (запретов, ограничений), ответственности и преимуществ субъектов предпринимательской и инвестиционной деятельности</w:t>
            </w:r>
          </w:p>
        </w:tc>
        <w:tc>
          <w:tcPr>
            <w:tcW w:w="2126" w:type="dxa"/>
            <w:vMerge w:val="restart"/>
          </w:tcPr>
          <w:p w:rsidR="006D5C88" w:rsidRPr="0037616C" w:rsidRDefault="006D5C88" w:rsidP="006D5C88">
            <w:pPr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10.2. Характер обязанностей, ответственности и преимуществ (новая/ изменяемая/отменяемая)</w:t>
            </w:r>
          </w:p>
        </w:tc>
        <w:tc>
          <w:tcPr>
            <w:tcW w:w="5096" w:type="dxa"/>
            <w:gridSpan w:val="3"/>
          </w:tcPr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10.3. Количественная оценка расходов и возможных поступлений, млн. рублей</w:t>
            </w:r>
          </w:p>
        </w:tc>
      </w:tr>
      <w:tr w:rsidR="006D5C88" w:rsidRPr="0037616C" w:rsidTr="006D5C88">
        <w:tc>
          <w:tcPr>
            <w:tcW w:w="2405" w:type="dxa"/>
            <w:vMerge/>
          </w:tcPr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126" w:type="dxa"/>
            <w:vMerge/>
          </w:tcPr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  <w:proofErr w:type="gramStart"/>
            <w:r w:rsidRPr="0037616C">
              <w:rPr>
                <w:sz w:val="26"/>
                <w:szCs w:val="26"/>
              </w:rPr>
              <w:t>Едино-временные</w:t>
            </w:r>
            <w:proofErr w:type="gramEnd"/>
            <w:r w:rsidRPr="0037616C">
              <w:rPr>
                <w:sz w:val="26"/>
                <w:szCs w:val="26"/>
              </w:rPr>
              <w:t xml:space="preserve"> расходы</w:t>
            </w:r>
          </w:p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(от 1 до N) в_______г.</w:t>
            </w:r>
          </w:p>
        </w:tc>
        <w:tc>
          <w:tcPr>
            <w:tcW w:w="1701" w:type="dxa"/>
          </w:tcPr>
          <w:p w:rsidR="006D5C88" w:rsidRPr="0037616C" w:rsidRDefault="006D5C88" w:rsidP="006D5C88">
            <w:pPr>
              <w:widowControl w:val="0"/>
              <w:spacing w:after="240" w:line="238" w:lineRule="exact"/>
              <w:jc w:val="center"/>
              <w:rPr>
                <w:sz w:val="26"/>
                <w:szCs w:val="26"/>
                <w:lang w:eastAsia="zh-CN"/>
              </w:rPr>
            </w:pPr>
            <w:r w:rsidRPr="0037616C">
              <w:rPr>
                <w:spacing w:val="-4"/>
                <w:sz w:val="26"/>
                <w:szCs w:val="26"/>
                <w:lang w:eastAsia="zh-CN"/>
              </w:rPr>
              <w:t>Периодические расходы</w:t>
            </w:r>
          </w:p>
          <w:p w:rsidR="006D5C88" w:rsidRPr="0037616C" w:rsidRDefault="006D5C88" w:rsidP="006D5C88">
            <w:pPr>
              <w:widowControl w:val="0"/>
              <w:spacing w:after="240" w:line="238" w:lineRule="exact"/>
              <w:jc w:val="center"/>
              <w:rPr>
                <w:sz w:val="26"/>
                <w:szCs w:val="26"/>
                <w:lang w:eastAsia="zh-CN"/>
              </w:rPr>
            </w:pPr>
            <w:r w:rsidRPr="0037616C">
              <w:rPr>
                <w:spacing w:val="-4"/>
                <w:sz w:val="26"/>
                <w:szCs w:val="26"/>
                <w:lang w:eastAsia="zh-CN"/>
              </w:rPr>
              <w:t>(от 1 до N) за период</w:t>
            </w:r>
            <w:r w:rsidRPr="0037616C">
              <w:rPr>
                <w:spacing w:val="-4"/>
                <w:sz w:val="26"/>
                <w:szCs w:val="26"/>
                <w:lang w:eastAsia="zh-CN"/>
              </w:rPr>
              <w:br/>
              <w:t>______гг.</w:t>
            </w:r>
          </w:p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552" w:type="dxa"/>
          </w:tcPr>
          <w:p w:rsidR="006D5C88" w:rsidRPr="0037616C" w:rsidRDefault="006D5C88" w:rsidP="006D5C88">
            <w:pPr>
              <w:spacing w:after="240"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Возможные доходы (от 1 до N) за период                                           _______гг.</w:t>
            </w:r>
          </w:p>
        </w:tc>
      </w:tr>
      <w:tr w:rsidR="006D5C88" w:rsidRPr="0037616C" w:rsidTr="006D5C88">
        <w:tc>
          <w:tcPr>
            <w:tcW w:w="2405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</w:t>
            </w:r>
          </w:p>
        </w:tc>
        <w:tc>
          <w:tcPr>
            <w:tcW w:w="2126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2</w:t>
            </w:r>
          </w:p>
        </w:tc>
        <w:tc>
          <w:tcPr>
            <w:tcW w:w="1843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4</w:t>
            </w:r>
          </w:p>
        </w:tc>
        <w:tc>
          <w:tcPr>
            <w:tcW w:w="1552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5</w:t>
            </w:r>
          </w:p>
        </w:tc>
      </w:tr>
      <w:tr w:rsidR="006D5C88" w:rsidRPr="0037616C" w:rsidTr="006D5C88">
        <w:tc>
          <w:tcPr>
            <w:tcW w:w="2405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552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</w:tr>
      <w:tr w:rsidR="006D5C88" w:rsidRPr="0037616C" w:rsidTr="006D5C88">
        <w:tc>
          <w:tcPr>
            <w:tcW w:w="2405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552" w:type="dxa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sz w:val="26"/>
                <w:szCs w:val="26"/>
              </w:rPr>
            </w:pPr>
          </w:p>
        </w:tc>
      </w:tr>
    </w:tbl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10.4. Порядок организации исполнения новых или изменяемых ранее предусмотренных нормативными правовыми актами края обязанностей, запретов и ограничений для субъектов предпринимательской и инвестиционной деятельности, оценки расходов и доходов субъектов предпринимательской и инвестиционной деятельности, связанных с необходимостью соблюдения установленных обязанностей или ограничений либо с изменением содержания так</w:t>
      </w:r>
      <w:r w:rsidR="00511B73" w:rsidRPr="0037616C">
        <w:rPr>
          <w:sz w:val="26"/>
          <w:szCs w:val="26"/>
        </w:rPr>
        <w:t>их обязанностей или ограничений.</w:t>
      </w:r>
    </w:p>
    <w:p w:rsidR="00511B73" w:rsidRPr="0037616C" w:rsidRDefault="00511B73" w:rsidP="00511B73">
      <w:pPr>
        <w:spacing w:before="62" w:line="238" w:lineRule="exact"/>
        <w:ind w:firstLine="539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11. Риски решения проблемы предложенным способом регулирования и риски негативных последствий: *</w:t>
      </w:r>
    </w:p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tbl>
      <w:tblPr>
        <w:tblW w:w="9588" w:type="dxa"/>
        <w:tblInd w:w="45" w:type="dxa"/>
        <w:tblLook w:val="04A0" w:firstRow="1" w:lastRow="0" w:firstColumn="1" w:lastColumn="0" w:noHBand="0" w:noVBand="1"/>
      </w:tblPr>
      <w:tblGrid>
        <w:gridCol w:w="2089"/>
        <w:gridCol w:w="2217"/>
        <w:gridCol w:w="1566"/>
        <w:gridCol w:w="1519"/>
        <w:gridCol w:w="2197"/>
      </w:tblGrid>
      <w:tr w:rsidR="006D5C88" w:rsidRPr="0037616C" w:rsidTr="006D5C88">
        <w:trPr>
          <w:trHeight w:val="1185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11.1. Основные риски решения проблемы предложенным способом и риски негативных последствий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11.2. Оценка вероятности наступления рисков </w:t>
            </w:r>
            <w:r w:rsidRPr="0037616C">
              <w:rPr>
                <w:i/>
                <w:sz w:val="26"/>
                <w:szCs w:val="26"/>
              </w:rPr>
              <w:t>(высокая/средняя/ низкая)</w:t>
            </w:r>
            <w:r w:rsidRPr="0037616C">
              <w:rPr>
                <w:sz w:val="26"/>
                <w:szCs w:val="26"/>
              </w:rPr>
              <w:t>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11.3. Степень влияния рисков </w:t>
            </w:r>
            <w:r w:rsidRPr="0037616C">
              <w:rPr>
                <w:i/>
                <w:sz w:val="26"/>
                <w:szCs w:val="26"/>
              </w:rPr>
              <w:t>(высокая/ средняя/ низкая)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11.3. Методы контроля 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рисков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11.4. Степень контроля рисков (</w:t>
            </w:r>
            <w:r w:rsidRPr="0037616C">
              <w:rPr>
                <w:i/>
                <w:sz w:val="26"/>
                <w:szCs w:val="26"/>
              </w:rPr>
              <w:t>полный/ частичный/ отсутствует</w:t>
            </w:r>
            <w:r w:rsidRPr="0037616C">
              <w:rPr>
                <w:sz w:val="26"/>
                <w:szCs w:val="26"/>
              </w:rPr>
              <w:t>)</w:t>
            </w:r>
          </w:p>
        </w:tc>
      </w:tr>
      <w:tr w:rsidR="006D5C88" w:rsidRPr="0037616C" w:rsidTr="006D5C88">
        <w:trPr>
          <w:trHeight w:val="485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2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4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5</w:t>
            </w:r>
          </w:p>
        </w:tc>
      </w:tr>
      <w:tr w:rsidR="006D5C88" w:rsidRPr="0037616C" w:rsidTr="006D5C88">
        <w:trPr>
          <w:trHeight w:val="540"/>
        </w:trPr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i/>
                <w:iCs/>
                <w:sz w:val="26"/>
                <w:szCs w:val="26"/>
              </w:rPr>
            </w:pPr>
            <w:r w:rsidRPr="0037616C">
              <w:rPr>
                <w:i/>
                <w:iCs/>
                <w:sz w:val="26"/>
                <w:szCs w:val="26"/>
              </w:rPr>
              <w:t>(Риск № 1)</w:t>
            </w:r>
          </w:p>
        </w:tc>
        <w:tc>
          <w:tcPr>
            <w:tcW w:w="20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</w:tr>
      <w:tr w:rsidR="006D5C88" w:rsidRPr="0037616C" w:rsidTr="006D5C88">
        <w:trPr>
          <w:trHeight w:val="540"/>
        </w:trPr>
        <w:tc>
          <w:tcPr>
            <w:tcW w:w="21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i/>
                <w:iCs/>
                <w:sz w:val="26"/>
                <w:szCs w:val="26"/>
              </w:rPr>
            </w:pPr>
            <w:r w:rsidRPr="0037616C">
              <w:rPr>
                <w:i/>
                <w:iCs/>
                <w:sz w:val="26"/>
                <w:szCs w:val="26"/>
              </w:rPr>
              <w:t xml:space="preserve">(Риск № </w:t>
            </w:r>
            <w:r w:rsidRPr="0037616C">
              <w:rPr>
                <w:i/>
                <w:iCs/>
                <w:sz w:val="26"/>
                <w:szCs w:val="26"/>
                <w:lang w:eastAsia="zh-CN"/>
              </w:rPr>
              <w:t>N)</w:t>
            </w:r>
          </w:p>
        </w:tc>
        <w:tc>
          <w:tcPr>
            <w:tcW w:w="20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</w:p>
        </w:tc>
      </w:tr>
    </w:tbl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12. Индикативные (ключевые) показатели. Описание методов контроля и сроки оценки эффективности избранного способа достижения цели регулирования, </w:t>
      </w:r>
      <w:r w:rsidRPr="0037616C">
        <w:rPr>
          <w:sz w:val="26"/>
          <w:szCs w:val="26"/>
        </w:rPr>
        <w:lastRenderedPageBreak/>
        <w:t>программы мониторинга, и иные способы (методы) оценки достижения заявленных целей регулирования*</w:t>
      </w:r>
    </w:p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tbl>
      <w:tblPr>
        <w:tblW w:w="9638" w:type="dxa"/>
        <w:tblInd w:w="-5" w:type="dxa"/>
        <w:tblLook w:val="04A0" w:firstRow="1" w:lastRow="0" w:firstColumn="1" w:lastColumn="0" w:noHBand="0" w:noVBand="1"/>
      </w:tblPr>
      <w:tblGrid>
        <w:gridCol w:w="2814"/>
        <w:gridCol w:w="2751"/>
        <w:gridCol w:w="2035"/>
        <w:gridCol w:w="2038"/>
      </w:tblGrid>
      <w:tr w:rsidR="006D5C88" w:rsidRPr="0037616C" w:rsidTr="006D5C88">
        <w:trPr>
          <w:trHeight w:val="968"/>
        </w:trPr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 xml:space="preserve">12.1. Цели предлагаемого правового регулировании (в соответствии с 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разделом 5 сводного отчета)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12.2. Индикативные (ключевые) показатели достижения целей предлагаемого правового регулирования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12.3. Единицы измерения индикативных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(ключевых)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показателей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12.4. Целевые значения индикативных (ключевых)</w:t>
            </w:r>
          </w:p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показателей по годам</w:t>
            </w:r>
          </w:p>
        </w:tc>
      </w:tr>
      <w:tr w:rsidR="006D5C88" w:rsidRPr="0037616C" w:rsidTr="006D5C88">
        <w:trPr>
          <w:trHeight w:val="389"/>
        </w:trPr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1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2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3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sz w:val="26"/>
                <w:szCs w:val="26"/>
                <w:highlight w:val="yellow"/>
              </w:rPr>
            </w:pPr>
            <w:r w:rsidRPr="0037616C">
              <w:rPr>
                <w:sz w:val="26"/>
                <w:szCs w:val="26"/>
              </w:rPr>
              <w:t>4</w:t>
            </w:r>
          </w:p>
        </w:tc>
      </w:tr>
      <w:tr w:rsidR="006D5C88" w:rsidRPr="0037616C" w:rsidTr="006D5C88">
        <w:trPr>
          <w:trHeight w:val="301"/>
        </w:trPr>
        <w:tc>
          <w:tcPr>
            <w:tcW w:w="2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i/>
                <w:sz w:val="26"/>
                <w:szCs w:val="26"/>
              </w:rPr>
            </w:pP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both"/>
              <w:rPr>
                <w:i/>
                <w:sz w:val="26"/>
                <w:szCs w:val="26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C88" w:rsidRPr="0037616C" w:rsidRDefault="006D5C88" w:rsidP="006D5C88">
            <w:pPr>
              <w:spacing w:line="238" w:lineRule="exact"/>
              <w:jc w:val="center"/>
              <w:rPr>
                <w:i/>
                <w:sz w:val="26"/>
                <w:szCs w:val="26"/>
              </w:rPr>
            </w:pPr>
          </w:p>
        </w:tc>
      </w:tr>
    </w:tbl>
    <w:p w:rsidR="006D5C88" w:rsidRPr="0037616C" w:rsidRDefault="006D5C88" w:rsidP="006D5C88">
      <w:pPr>
        <w:spacing w:before="62" w:line="238" w:lineRule="exact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  <w:highlight w:val="yellow"/>
        </w:rPr>
      </w:pPr>
      <w:r w:rsidRPr="0037616C">
        <w:rPr>
          <w:sz w:val="26"/>
          <w:szCs w:val="26"/>
        </w:rPr>
        <w:t>12.5. Способ расчета индикативных (</w:t>
      </w:r>
      <w:proofErr w:type="gramStart"/>
      <w:r w:rsidRPr="0037616C">
        <w:rPr>
          <w:sz w:val="26"/>
          <w:szCs w:val="26"/>
        </w:rPr>
        <w:t>ключевых)  показателей</w:t>
      </w:r>
      <w:proofErr w:type="gramEnd"/>
      <w:r w:rsidRPr="0037616C">
        <w:rPr>
          <w:sz w:val="26"/>
          <w:szCs w:val="26"/>
        </w:rPr>
        <w:t>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  <w:highlight w:val="yellow"/>
        </w:rPr>
      </w:pPr>
      <w:r w:rsidRPr="0037616C">
        <w:rPr>
          <w:sz w:val="26"/>
          <w:szCs w:val="26"/>
        </w:rPr>
        <w:t>12.6. Описание методов контроля эффективности избранного способа</w:t>
      </w:r>
      <w:r w:rsidRPr="0037616C">
        <w:rPr>
          <w:sz w:val="26"/>
          <w:szCs w:val="26"/>
          <w:highlight w:val="yellow"/>
        </w:rPr>
        <w:t xml:space="preserve"> </w:t>
      </w:r>
      <w:r w:rsidRPr="0037616C">
        <w:rPr>
          <w:sz w:val="26"/>
          <w:szCs w:val="26"/>
        </w:rPr>
        <w:t xml:space="preserve">достижения целей регулирования, программы мониторинга и иных способов (методов) оценки достижения заявленных целей регулирования: 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12.7. Описание источников информации для расчета индикативных (ключевых) показателей: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  <w:highlight w:val="yellow"/>
        </w:rPr>
      </w:pP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13. Анализ издержек и выгод предлагаемого варианта достижения цели регулирования*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13.1. Оценка изменений расходов консолидированного бюджета Приморского края на исполнение полномочий органов исполнительной власти Приморского края для реализации предлагаемого правового регулирования: - млн.руб. </w:t>
      </w:r>
    </w:p>
    <w:p w:rsidR="006D5C88" w:rsidRPr="0037616C" w:rsidRDefault="006D5C88" w:rsidP="00511B73">
      <w:pPr>
        <w:pStyle w:val="a3"/>
        <w:spacing w:before="62" w:line="238" w:lineRule="exact"/>
        <w:ind w:left="0" w:firstLine="539"/>
        <w:jc w:val="both"/>
        <w:rPr>
          <w:bCs/>
          <w:kern w:val="2"/>
          <w:sz w:val="26"/>
          <w:szCs w:val="26"/>
        </w:rPr>
      </w:pPr>
      <w:r w:rsidRPr="0037616C">
        <w:rPr>
          <w:sz w:val="26"/>
          <w:szCs w:val="26"/>
        </w:rPr>
        <w:t xml:space="preserve">13.2. </w:t>
      </w:r>
      <w:r w:rsidRPr="0037616C">
        <w:rPr>
          <w:bCs/>
          <w:kern w:val="2"/>
          <w:sz w:val="26"/>
          <w:szCs w:val="26"/>
        </w:rPr>
        <w:t xml:space="preserve">Общий объем затрат на организационно-технические, методологические, информационные и иные мероприятия, необходимые для достижения заявленных целей </w:t>
      </w:r>
      <w:proofErr w:type="gramStart"/>
      <w:r w:rsidRPr="0037616C">
        <w:rPr>
          <w:bCs/>
          <w:kern w:val="2"/>
          <w:sz w:val="26"/>
          <w:szCs w:val="26"/>
        </w:rPr>
        <w:t>регулирования:  -</w:t>
      </w:r>
      <w:proofErr w:type="gramEnd"/>
      <w:r w:rsidRPr="0037616C">
        <w:rPr>
          <w:bCs/>
          <w:kern w:val="2"/>
          <w:sz w:val="26"/>
          <w:szCs w:val="26"/>
        </w:rPr>
        <w:t xml:space="preserve"> млн. руб.</w:t>
      </w:r>
    </w:p>
    <w:p w:rsidR="00511B73" w:rsidRPr="0037616C" w:rsidRDefault="00511B73" w:rsidP="00511B73">
      <w:pPr>
        <w:pStyle w:val="a3"/>
        <w:spacing w:before="62" w:line="238" w:lineRule="exact"/>
        <w:ind w:left="0" w:firstLine="539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14. Предполагаемая дата вступления в силу проекта нормативного правового акта, в отношении проекта которого проводилась ОРВ, необходимость установления переходных положений (переходного периода) *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14.1. Предполагаемая дата вступления в силу нормативного правового акта (если положения вводятся в действие в разное время, указывается статья/пункт проекта акта и дата введения):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14.2. Необходимость установления переходного периода и (или) отсрочки введения предлагаемого правового регулирования: </w:t>
      </w:r>
      <w:r w:rsidRPr="0037616C">
        <w:rPr>
          <w:i/>
          <w:sz w:val="26"/>
          <w:szCs w:val="26"/>
        </w:rPr>
        <w:t>есть (нет)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14.3. Обоснование необходимости установления переходного периода и (или) отсрочки вступления в силу нормативного правового акта либо необходимость распространения предлагаемого правового регулирования на ранее возникшие отношения: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 Сведения о размещении уведомления о проведении публичных консультаций проекта нормативного правового акта, сроках представления предложений в связи с такими размещениями, лицах, представивших предложения, результаты рассмотрения предложений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15.1. Результаты проведения публичных консультаций:  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15.1.1 </w:t>
      </w:r>
      <w:r w:rsidRPr="0037616C">
        <w:rPr>
          <w:spacing w:val="-6"/>
          <w:sz w:val="26"/>
          <w:szCs w:val="26"/>
        </w:rPr>
        <w:t>Полный электронный адрес размещения уведомления о проведении публичных консультаций проекта нормативного правового акта в информационно-телекоммуникационной сети «Интернет» (https://regulation-new.primorsky.ru/):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15.1.2. Срок, в течение которого принимались предложения в связи с размещением уведомления о проведении публичных консультаций проекта нормативного правового акта: начало: ___________; окончание: _____________.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15.1.3. Количество замечаний и предложений, полученных в ходе проведения публичных консультаций: ____, из них учтено: полностью: _____, учтено частично: ___.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15.1.4. Количество оценок, полученных в ходе проведения публичных консультаций: ____, из них положительных: _____, отрицательных: ___.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15.1.5. Сведения о физических и юридических лицах, общественных объединениях предпринимателей Приморского края, иных организациях и экспертах - </w:t>
      </w:r>
      <w:r w:rsidRPr="0037616C">
        <w:rPr>
          <w:sz w:val="26"/>
          <w:szCs w:val="26"/>
        </w:rPr>
        <w:lastRenderedPageBreak/>
        <w:t>участниках публичных консультаций, органах исполнительной власти края, органах местного самоуправления муниципальных образований края, уведомленных о проведении публичных консультаций по проекту нормативного правового акта: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15.1.6. Сведения о лицах, представивших предложения: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15.1.7. Сведения о рассмотрении предложений: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15.1.8. Иные сведения о размещении уведомления о проведении публичных консультаций;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15.2 Результаты проведения экспертизы ОРВ Экспертными Советами:</w:t>
      </w: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</w:p>
    <w:p w:rsidR="006D5C88" w:rsidRPr="0037616C" w:rsidRDefault="006D5C88" w:rsidP="00511B73">
      <w:pPr>
        <w:spacing w:before="62" w:line="238" w:lineRule="exact"/>
        <w:ind w:firstLine="53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16.  Иные сведения, которые, по мнению разработчика, позволяют оценить обоснованность предлагаемого регулирования:</w:t>
      </w:r>
    </w:p>
    <w:p w:rsidR="006D5C88" w:rsidRPr="0037616C" w:rsidRDefault="006D5C88" w:rsidP="006D5C88">
      <w:pPr>
        <w:spacing w:line="238" w:lineRule="exact"/>
        <w:jc w:val="both"/>
        <w:rPr>
          <w:sz w:val="26"/>
          <w:szCs w:val="26"/>
        </w:rPr>
      </w:pPr>
    </w:p>
    <w:p w:rsidR="006D5C88" w:rsidRPr="0037616C" w:rsidRDefault="006D5C88" w:rsidP="006D5C88">
      <w:pPr>
        <w:jc w:val="center"/>
        <w:rPr>
          <w:strike/>
          <w:color w:val="FF0000"/>
          <w:sz w:val="26"/>
          <w:szCs w:val="26"/>
          <w:vertAlign w:val="superscript"/>
        </w:rPr>
      </w:pPr>
    </w:p>
    <w:tbl>
      <w:tblPr>
        <w:tblW w:w="9638" w:type="dxa"/>
        <w:tblLook w:val="04A0" w:firstRow="1" w:lastRow="0" w:firstColumn="1" w:lastColumn="0" w:noHBand="0" w:noVBand="1"/>
      </w:tblPr>
      <w:tblGrid>
        <w:gridCol w:w="1924"/>
        <w:gridCol w:w="7714"/>
      </w:tblGrid>
      <w:tr w:rsidR="006D5C88" w:rsidRPr="0037616C" w:rsidTr="006D5C88">
        <w:tc>
          <w:tcPr>
            <w:tcW w:w="1924" w:type="dxa"/>
            <w:shd w:val="clear" w:color="auto" w:fill="auto"/>
          </w:tcPr>
          <w:p w:rsidR="006D5C88" w:rsidRPr="0037616C" w:rsidRDefault="006D5C88" w:rsidP="006D5C88">
            <w:pPr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Приложения:</w:t>
            </w:r>
          </w:p>
        </w:tc>
        <w:tc>
          <w:tcPr>
            <w:tcW w:w="7713" w:type="dxa"/>
            <w:shd w:val="clear" w:color="auto" w:fill="auto"/>
          </w:tcPr>
          <w:p w:rsidR="006D5C88" w:rsidRPr="0037616C" w:rsidRDefault="006D5C88" w:rsidP="006D5C88">
            <w:pPr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1. Сводки предложений, поступивших в ходе публичных консультаций, проводившихся в ходе процедуры ОРВ, с указанием сведений об их учете или причинах отклонения.</w:t>
            </w:r>
          </w:p>
          <w:p w:rsidR="006D5C88" w:rsidRPr="0037616C" w:rsidRDefault="006D5C88" w:rsidP="006D5C88">
            <w:pPr>
              <w:rPr>
                <w:strike/>
                <w:color w:val="FF0000"/>
                <w:sz w:val="26"/>
                <w:szCs w:val="26"/>
                <w:vertAlign w:val="superscript"/>
              </w:rPr>
            </w:pPr>
            <w:r w:rsidRPr="0037616C">
              <w:rPr>
                <w:sz w:val="26"/>
                <w:szCs w:val="26"/>
              </w:rPr>
              <w:t>2. Иные документы</w:t>
            </w:r>
          </w:p>
        </w:tc>
      </w:tr>
    </w:tbl>
    <w:p w:rsidR="006D5C88" w:rsidRPr="0037616C" w:rsidRDefault="006D5C88" w:rsidP="006D5C88">
      <w:pPr>
        <w:jc w:val="center"/>
        <w:rPr>
          <w:strike/>
          <w:color w:val="FF0000"/>
          <w:sz w:val="26"/>
          <w:szCs w:val="26"/>
          <w:vertAlign w:val="superscript"/>
        </w:rPr>
      </w:pPr>
    </w:p>
    <w:tbl>
      <w:tblPr>
        <w:tblW w:w="9750" w:type="dxa"/>
        <w:tblInd w:w="-108" w:type="dxa"/>
        <w:tblLook w:val="04A0" w:firstRow="1" w:lastRow="0" w:firstColumn="1" w:lastColumn="0" w:noHBand="0" w:noVBand="1"/>
      </w:tblPr>
      <w:tblGrid>
        <w:gridCol w:w="3190"/>
        <w:gridCol w:w="3190"/>
        <w:gridCol w:w="3370"/>
      </w:tblGrid>
      <w:tr w:rsidR="006D5C88" w:rsidRPr="0037616C" w:rsidTr="006D5C88">
        <w:trPr>
          <w:trHeight w:val="1391"/>
        </w:trPr>
        <w:tc>
          <w:tcPr>
            <w:tcW w:w="3190" w:type="dxa"/>
            <w:shd w:val="clear" w:color="auto" w:fill="auto"/>
          </w:tcPr>
          <w:p w:rsidR="006D5C88" w:rsidRPr="0037616C" w:rsidRDefault="006D5C88" w:rsidP="006D5C88">
            <w:pPr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Руководитель органа власти, ответственного за проведение ОРВ </w:t>
            </w:r>
          </w:p>
          <w:p w:rsidR="006D5C88" w:rsidRPr="0037616C" w:rsidRDefault="006D5C88" w:rsidP="006D5C88">
            <w:pPr>
              <w:rPr>
                <w:sz w:val="26"/>
                <w:szCs w:val="26"/>
              </w:rPr>
            </w:pPr>
          </w:p>
          <w:p w:rsidR="006D5C88" w:rsidRPr="0037616C" w:rsidRDefault="00511B73" w:rsidP="006D5C88">
            <w:pPr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«___»__________ 20___</w:t>
            </w:r>
            <w:r w:rsidR="006D5C88" w:rsidRPr="0037616C">
              <w:rPr>
                <w:sz w:val="26"/>
                <w:szCs w:val="26"/>
              </w:rPr>
              <w:t>г.</w:t>
            </w:r>
          </w:p>
          <w:p w:rsidR="006D5C88" w:rsidRPr="0037616C" w:rsidRDefault="006D5C88" w:rsidP="006D5C88">
            <w:pPr>
              <w:rPr>
                <w:sz w:val="26"/>
                <w:szCs w:val="26"/>
              </w:rPr>
            </w:pPr>
          </w:p>
        </w:tc>
        <w:tc>
          <w:tcPr>
            <w:tcW w:w="3190" w:type="dxa"/>
            <w:shd w:val="clear" w:color="auto" w:fill="auto"/>
          </w:tcPr>
          <w:p w:rsidR="006D5C88" w:rsidRPr="0037616C" w:rsidRDefault="006D5C88" w:rsidP="006D5C88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6D5C88" w:rsidRPr="0037616C" w:rsidRDefault="006D5C88" w:rsidP="006D5C88">
            <w:pPr>
              <w:jc w:val="center"/>
              <w:rPr>
                <w:sz w:val="26"/>
                <w:szCs w:val="26"/>
              </w:rPr>
            </w:pPr>
          </w:p>
          <w:p w:rsidR="006D5C88" w:rsidRPr="0037616C" w:rsidRDefault="006D5C88" w:rsidP="006D5C88">
            <w:pPr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___________________</w:t>
            </w:r>
          </w:p>
          <w:p w:rsidR="006D5C88" w:rsidRPr="0037616C" w:rsidRDefault="006D5C88" w:rsidP="006D5C88">
            <w:pPr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(подпись)</w:t>
            </w:r>
          </w:p>
          <w:p w:rsidR="006D5C88" w:rsidRPr="0037616C" w:rsidRDefault="006D5C88" w:rsidP="006D5C8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370" w:type="dxa"/>
            <w:shd w:val="clear" w:color="auto" w:fill="auto"/>
          </w:tcPr>
          <w:p w:rsidR="006D5C88" w:rsidRPr="0037616C" w:rsidRDefault="006D5C88" w:rsidP="006D5C88">
            <w:pPr>
              <w:snapToGrid w:val="0"/>
              <w:jc w:val="center"/>
              <w:rPr>
                <w:sz w:val="26"/>
                <w:szCs w:val="26"/>
              </w:rPr>
            </w:pPr>
          </w:p>
          <w:p w:rsidR="006D5C88" w:rsidRPr="0037616C" w:rsidRDefault="006D5C88" w:rsidP="006D5C88">
            <w:pPr>
              <w:rPr>
                <w:sz w:val="26"/>
                <w:szCs w:val="26"/>
              </w:rPr>
            </w:pPr>
          </w:p>
          <w:p w:rsidR="006D5C88" w:rsidRPr="0037616C" w:rsidRDefault="006D5C88" w:rsidP="006D5C88">
            <w:pPr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_____________________</w:t>
            </w:r>
          </w:p>
          <w:p w:rsidR="006D5C88" w:rsidRPr="0037616C" w:rsidRDefault="006D5C88" w:rsidP="006D5C88">
            <w:pPr>
              <w:jc w:val="center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(расшифровка подписи)</w:t>
            </w:r>
          </w:p>
          <w:p w:rsidR="006D5C88" w:rsidRPr="0037616C" w:rsidRDefault="006D5C88" w:rsidP="006D5C88">
            <w:pPr>
              <w:rPr>
                <w:sz w:val="26"/>
                <w:szCs w:val="26"/>
              </w:rPr>
            </w:pPr>
          </w:p>
        </w:tc>
      </w:tr>
    </w:tbl>
    <w:p w:rsidR="006D5C88" w:rsidRPr="0037616C" w:rsidRDefault="006D5C88" w:rsidP="00511B73">
      <w:pPr>
        <w:jc w:val="both"/>
        <w:rPr>
          <w:sz w:val="26"/>
          <w:szCs w:val="26"/>
        </w:rPr>
      </w:pPr>
      <w:r w:rsidRPr="0037616C">
        <w:rPr>
          <w:sz w:val="26"/>
          <w:szCs w:val="26"/>
        </w:rPr>
        <w:t>* - разделы заполняются при определении высокой или средней степени регулирующего воздействия проекта нормативного правового акта</w:t>
      </w:r>
    </w:p>
    <w:p w:rsidR="00FB4343" w:rsidRPr="0037616C" w:rsidRDefault="00FB4343" w:rsidP="00FB4343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FB4343">
      <w:pPr>
        <w:jc w:val="center"/>
        <w:rPr>
          <w:sz w:val="26"/>
          <w:szCs w:val="26"/>
        </w:rPr>
      </w:pPr>
    </w:p>
    <w:p w:rsidR="0047799E" w:rsidRPr="0037616C" w:rsidRDefault="0047799E" w:rsidP="00FB4343">
      <w:pPr>
        <w:jc w:val="center"/>
        <w:rPr>
          <w:sz w:val="26"/>
          <w:szCs w:val="26"/>
        </w:rPr>
      </w:pPr>
    </w:p>
    <w:p w:rsidR="00FB4343" w:rsidRPr="0037616C" w:rsidRDefault="00FB4343" w:rsidP="00FB4343">
      <w:pPr>
        <w:jc w:val="center"/>
        <w:rPr>
          <w:b/>
          <w:bCs/>
          <w:sz w:val="26"/>
          <w:szCs w:val="26"/>
        </w:rPr>
      </w:pPr>
      <w:r w:rsidRPr="0037616C">
        <w:rPr>
          <w:b/>
          <w:bCs/>
          <w:sz w:val="26"/>
          <w:szCs w:val="26"/>
        </w:rPr>
        <w:t>Перечень</w:t>
      </w:r>
    </w:p>
    <w:p w:rsidR="00FB4343" w:rsidRPr="0037616C" w:rsidRDefault="00FB4343" w:rsidP="00FB4343">
      <w:pPr>
        <w:jc w:val="center"/>
        <w:rPr>
          <w:sz w:val="26"/>
          <w:szCs w:val="26"/>
        </w:rPr>
      </w:pPr>
      <w:r w:rsidRPr="0037616C">
        <w:rPr>
          <w:b/>
          <w:bCs/>
          <w:sz w:val="26"/>
          <w:szCs w:val="26"/>
        </w:rPr>
        <w:t xml:space="preserve">вопросов, необходимых для отражения в сводном отчете, представляемой разработчиком проекта нормативного правового акта </w:t>
      </w:r>
      <w:r w:rsidR="00092AC0">
        <w:rPr>
          <w:b/>
          <w:color w:val="000000"/>
          <w:sz w:val="26"/>
          <w:szCs w:val="26"/>
        </w:rPr>
        <w:t>Ольгинского муниципального округа</w:t>
      </w:r>
      <w:r w:rsidRPr="0037616C">
        <w:rPr>
          <w:b/>
          <w:bCs/>
          <w:sz w:val="26"/>
          <w:szCs w:val="26"/>
        </w:rPr>
        <w:t xml:space="preserve"> при проведении оценки регулирующего воздействия</w:t>
      </w:r>
      <w:r w:rsidRPr="0037616C">
        <w:rPr>
          <w:sz w:val="26"/>
          <w:szCs w:val="26"/>
        </w:rPr>
        <w:t xml:space="preserve"> </w:t>
      </w:r>
    </w:p>
    <w:p w:rsidR="00FB4343" w:rsidRPr="0037616C" w:rsidRDefault="00FB4343" w:rsidP="00FB4343">
      <w:pPr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8"/>
        <w:jc w:val="both"/>
        <w:rPr>
          <w:sz w:val="26"/>
          <w:szCs w:val="26"/>
        </w:rPr>
      </w:pPr>
    </w:p>
    <w:p w:rsidR="00FB4343" w:rsidRPr="0037616C" w:rsidRDefault="00FB4343" w:rsidP="00FB4343">
      <w:pPr>
        <w:ind w:firstLine="708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1. Краткое описание предлагаемого правового регулирования в части положений, затрагивающих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деятельности.</w:t>
      </w:r>
    </w:p>
    <w:p w:rsidR="00FB4343" w:rsidRPr="0037616C" w:rsidRDefault="00FB4343" w:rsidP="00FB4343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2. Сведения и обоснование целей предлагаемого правового регулирования.</w:t>
      </w:r>
    </w:p>
    <w:p w:rsidR="00FB4343" w:rsidRPr="0037616C" w:rsidRDefault="00FB4343" w:rsidP="00FB4343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3. Описание обязанностей, запретов и ограничений, которые предполагается возложить на субъекты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 предлагаемым правовым регулированием, и (или) описание предполагаемых изменений в содержании существующих обязанностей указанных субъектов.</w:t>
      </w:r>
    </w:p>
    <w:p w:rsidR="00FB4343" w:rsidRPr="0037616C" w:rsidRDefault="00FB4343" w:rsidP="00FB4343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4. Описание основных групп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интересы которых будут затронуты предлагаемым правовым регулированием.</w:t>
      </w:r>
    </w:p>
    <w:p w:rsidR="00FB4343" w:rsidRPr="0037616C" w:rsidRDefault="00FB4343" w:rsidP="00FB4343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5. Оценка расходов бюджета </w:t>
      </w:r>
      <w:r w:rsidR="00092AC0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z w:val="26"/>
          <w:szCs w:val="26"/>
        </w:rPr>
        <w:t xml:space="preserve"> на осуществление полномочий для реализации предлагаемого правового регулирования.</w:t>
      </w:r>
    </w:p>
    <w:p w:rsidR="00FB4343" w:rsidRPr="0037616C" w:rsidRDefault="00FB4343" w:rsidP="00FB4343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6. Оценка изменений расходов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 на осуществление такой деятельности, связанных с необходимостью соблюдать обязанности, запреты и ограничения, возлагаемые на них или изменяемые предлагаемым правовым регулированием.</w:t>
      </w:r>
    </w:p>
    <w:p w:rsidR="00FB4343" w:rsidRPr="0037616C" w:rsidRDefault="00FB4343" w:rsidP="00FB4343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lastRenderedPageBreak/>
        <w:t xml:space="preserve">7. Иные сведения, позволяющие оценить обоснованность вводимых обязанностей, запретов и ограничений для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обоснованность расходов субъектов предпринимательской и </w:t>
      </w:r>
      <w:r w:rsidR="00706848" w:rsidRPr="0037616C">
        <w:rPr>
          <w:color w:val="000000"/>
          <w:sz w:val="26"/>
          <w:szCs w:val="26"/>
        </w:rPr>
        <w:t>иной экономической</w:t>
      </w:r>
      <w:r w:rsidR="00706848" w:rsidRPr="0037616C">
        <w:rPr>
          <w:sz w:val="26"/>
          <w:szCs w:val="26"/>
        </w:rPr>
        <w:t xml:space="preserve"> деятельности,</w:t>
      </w:r>
      <w:r w:rsidR="00092AC0">
        <w:rPr>
          <w:sz w:val="26"/>
          <w:szCs w:val="26"/>
        </w:rPr>
        <w:t xml:space="preserve"> и бюджета муниципального округ</w:t>
      </w:r>
      <w:r w:rsidRPr="0037616C">
        <w:rPr>
          <w:sz w:val="26"/>
          <w:szCs w:val="26"/>
        </w:rPr>
        <w:t xml:space="preserve">а, возникновению которых способствуют положения проекта нормативного правового акта или поправок к проекту. </w:t>
      </w:r>
    </w:p>
    <w:p w:rsidR="00FB4343" w:rsidRPr="0037616C" w:rsidRDefault="00FB4343" w:rsidP="00FB4343">
      <w:pPr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ind w:firstLine="709"/>
        <w:jc w:val="both"/>
        <w:rPr>
          <w:sz w:val="26"/>
          <w:szCs w:val="26"/>
        </w:rPr>
      </w:pPr>
    </w:p>
    <w:p w:rsidR="0047799E" w:rsidRPr="0037616C" w:rsidRDefault="0047799E" w:rsidP="00FB4343">
      <w:pPr>
        <w:spacing w:after="240"/>
        <w:jc w:val="right"/>
        <w:rPr>
          <w:bCs/>
          <w:sz w:val="26"/>
          <w:szCs w:val="26"/>
        </w:rPr>
        <w:sectPr w:rsidR="0047799E" w:rsidRPr="0037616C" w:rsidSect="006D5C88">
          <w:pgSz w:w="11906" w:h="16838"/>
          <w:pgMar w:top="284" w:right="851" w:bottom="851" w:left="1418" w:header="709" w:footer="709" w:gutter="0"/>
          <w:cols w:space="720"/>
        </w:sect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2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2</w:t>
      </w:r>
    </w:p>
    <w:p w:rsidR="00975F42" w:rsidRPr="0037616C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FB4343" w:rsidRPr="0037616C" w:rsidRDefault="00FB4343" w:rsidP="0047799E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 xml:space="preserve">Заключение </w:t>
      </w:r>
    </w:p>
    <w:p w:rsidR="00FB4343" w:rsidRPr="0037616C" w:rsidRDefault="00FB4343" w:rsidP="0047799E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>о результатах проведения оценки регулирующего воздействия</w:t>
      </w:r>
    </w:p>
    <w:p w:rsidR="00FB4343" w:rsidRPr="0037616C" w:rsidRDefault="00FB4343" w:rsidP="0047799E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 xml:space="preserve"> проекта нормативного правового акта </w:t>
      </w:r>
      <w:r w:rsidRPr="0037616C">
        <w:rPr>
          <w:b/>
          <w:color w:val="000000"/>
          <w:sz w:val="26"/>
          <w:szCs w:val="26"/>
        </w:rPr>
        <w:t>О</w:t>
      </w:r>
      <w:r w:rsidR="00092AC0">
        <w:rPr>
          <w:b/>
          <w:color w:val="000000"/>
          <w:sz w:val="26"/>
          <w:szCs w:val="26"/>
        </w:rPr>
        <w:t>льгинского муниципального округа</w:t>
      </w:r>
    </w:p>
    <w:p w:rsidR="00FB4343" w:rsidRPr="0037616C" w:rsidRDefault="00FB4343" w:rsidP="0047799E">
      <w:pPr>
        <w:shd w:val="clear" w:color="auto" w:fill="FFFFFF"/>
        <w:spacing w:line="288" w:lineRule="atLeast"/>
        <w:jc w:val="center"/>
        <w:textAlignment w:val="baseline"/>
        <w:rPr>
          <w:b/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spacing w:line="288" w:lineRule="atLeast"/>
        <w:jc w:val="center"/>
        <w:textAlignment w:val="baseline"/>
        <w:rPr>
          <w:b/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spacing w:line="369" w:lineRule="atLeast"/>
        <w:jc w:val="right"/>
        <w:textAlignment w:val="baseline"/>
        <w:rPr>
          <w:spacing w:val="2"/>
          <w:sz w:val="22"/>
          <w:szCs w:val="22"/>
        </w:rPr>
      </w:pPr>
      <w:r w:rsidRPr="0037616C">
        <w:rPr>
          <w:spacing w:val="2"/>
          <w:sz w:val="22"/>
          <w:szCs w:val="22"/>
        </w:rPr>
        <w:t>дата_____________ №  __________</w:t>
      </w:r>
      <w:r w:rsidRPr="0037616C">
        <w:rPr>
          <w:spacing w:val="2"/>
          <w:sz w:val="22"/>
          <w:szCs w:val="22"/>
        </w:rPr>
        <w:br/>
      </w:r>
    </w:p>
    <w:p w:rsidR="00FB4343" w:rsidRPr="0037616C" w:rsidRDefault="00FB4343" w:rsidP="0047799E">
      <w:pPr>
        <w:shd w:val="clear" w:color="auto" w:fill="FFFFFF"/>
        <w:ind w:firstLine="708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Администрацией </w:t>
      </w:r>
      <w:r w:rsidRPr="0037616C">
        <w:rPr>
          <w:color w:val="000000"/>
          <w:sz w:val="26"/>
          <w:szCs w:val="26"/>
        </w:rPr>
        <w:t>Ольгинского муниципальн</w:t>
      </w:r>
      <w:r w:rsidR="00092AC0">
        <w:rPr>
          <w:color w:val="000000"/>
          <w:sz w:val="26"/>
          <w:szCs w:val="26"/>
        </w:rPr>
        <w:t>ого округа</w:t>
      </w:r>
      <w:r w:rsidRPr="0037616C">
        <w:rPr>
          <w:spacing w:val="2"/>
          <w:sz w:val="26"/>
          <w:szCs w:val="26"/>
        </w:rPr>
        <w:t xml:space="preserve"> в соответствии с Порядком проведения оценки регулирующего воздействия проектов нормативных правовых актов и экспертизы нормативных правовых актов </w:t>
      </w:r>
      <w:r w:rsidR="00092AC0">
        <w:rPr>
          <w:color w:val="000000"/>
          <w:sz w:val="26"/>
          <w:szCs w:val="26"/>
        </w:rPr>
        <w:t>Ольгинского муниципального округа</w:t>
      </w:r>
      <w:r w:rsidRPr="0037616C">
        <w:rPr>
          <w:spacing w:val="2"/>
          <w:sz w:val="26"/>
          <w:szCs w:val="26"/>
        </w:rPr>
        <w:t xml:space="preserve">, затрагивающих вопросы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деятельности, проведена оценка регулирующего воздействия проекта нормативного правового акта _________________________________________________________________________</w:t>
      </w: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_________________________________________________________________________</w:t>
      </w:r>
    </w:p>
    <w:p w:rsidR="00FB4343" w:rsidRPr="0037616C" w:rsidRDefault="00FB4343" w:rsidP="0047799E">
      <w:pPr>
        <w:shd w:val="clear" w:color="auto" w:fill="FFFFFF"/>
        <w:spacing w:line="369" w:lineRule="atLeast"/>
        <w:ind w:firstLine="708"/>
        <w:jc w:val="both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ind w:firstLine="708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Публичные консультации по проекту нормативного правового акта проведены в сроки с __________________ по __________________.</w:t>
      </w:r>
    </w:p>
    <w:p w:rsidR="00FB4343" w:rsidRPr="0037616C" w:rsidRDefault="00FB4343" w:rsidP="0047799E">
      <w:pPr>
        <w:shd w:val="clear" w:color="auto" w:fill="FFFFFF"/>
        <w:ind w:firstLine="708"/>
        <w:jc w:val="both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ind w:firstLine="708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Информации об оценке регулирующего воздействия проекта акта размещена на официальном сайте проведения процедуры ОРВ по адресу: _________________________________________________________________________</w:t>
      </w: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i/>
          <w:spacing w:val="2"/>
          <w:sz w:val="22"/>
          <w:szCs w:val="22"/>
        </w:rPr>
      </w:pPr>
      <w:r w:rsidRPr="0037616C">
        <w:rPr>
          <w:i/>
          <w:spacing w:val="2"/>
          <w:sz w:val="22"/>
          <w:szCs w:val="22"/>
        </w:rPr>
        <w:t>(электронный адрес размещения проекта акта на официальном сайте проведения процедуры ОРВ)</w:t>
      </w:r>
    </w:p>
    <w:p w:rsidR="00FB4343" w:rsidRPr="0037616C" w:rsidRDefault="00FB4343" w:rsidP="0047799E">
      <w:pPr>
        <w:shd w:val="clear" w:color="auto" w:fill="FFFFFF"/>
        <w:spacing w:line="369" w:lineRule="atLeast"/>
        <w:ind w:firstLine="708"/>
        <w:jc w:val="both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ind w:firstLine="708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На основе проведенной оценки регулирующего воздействия проекта нормативного правового акта, сделаны следующие выводы:</w:t>
      </w:r>
    </w:p>
    <w:p w:rsidR="00FB4343" w:rsidRPr="0037616C" w:rsidRDefault="00FB4343" w:rsidP="0047799E">
      <w:pPr>
        <w:shd w:val="clear" w:color="auto" w:fill="FFFFFF"/>
        <w:ind w:firstLine="708"/>
        <w:jc w:val="both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1. Вывод о наличии либо отсутствии достаточного обоснования решения проблемы предложенным способом регулирования, анализа вариантов предлагаемого правового регулирования и опыта иных муниципальных образований</w:t>
      </w: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lastRenderedPageBreak/>
        <w:t>________________________________________________________________________.</w:t>
      </w:r>
    </w:p>
    <w:p w:rsidR="00FB4343" w:rsidRPr="0037616C" w:rsidRDefault="00FB4343" w:rsidP="0047799E">
      <w:pPr>
        <w:shd w:val="clear" w:color="auto" w:fill="FFFFFF"/>
        <w:textAlignment w:val="baseline"/>
        <w:rPr>
          <w:i/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2. Вывод о наличии либо об отсутствии положений, вводящих избыточные обязанности, запреты и ограничения для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 или способствующие их введению</w:t>
      </w: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________________________________________________________________________.</w:t>
      </w: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i/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3. Вывод о наличии либо об отсутствии положений, приводящих к возникновению необоснованных расходов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pacing w:val="2"/>
          <w:sz w:val="26"/>
          <w:szCs w:val="26"/>
        </w:rPr>
        <w:t xml:space="preserve"> деятельности, а также местного бюджета</w:t>
      </w: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________________________________________________________________________.</w:t>
      </w: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jc w:val="both"/>
        <w:textAlignment w:val="baseline"/>
        <w:rPr>
          <w:i/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4. Вывод о наличии либо об отсутствии положений, способствующих ограничению конкуренции</w:t>
      </w: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>________________________________________________________________________.</w:t>
      </w: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5. Выводы и предложения об изменении проекта нормативного правового акта либо о нецелесообразности его принятия</w:t>
      </w:r>
    </w:p>
    <w:p w:rsidR="00FB4343" w:rsidRPr="0037616C" w:rsidRDefault="00FB4343" w:rsidP="0047799E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________________________________________________________________________.</w:t>
      </w:r>
    </w:p>
    <w:p w:rsidR="00FB4343" w:rsidRPr="0037616C" w:rsidRDefault="00FB4343" w:rsidP="0047799E">
      <w:pPr>
        <w:widowControl w:val="0"/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spacing w:line="369" w:lineRule="atLeast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spacing w:line="369" w:lineRule="atLeast"/>
        <w:textAlignment w:val="baseline"/>
        <w:rPr>
          <w:color w:val="2D2D2D"/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spacing w:line="369" w:lineRule="atLeast"/>
        <w:textAlignment w:val="baseline"/>
        <w:rPr>
          <w:color w:val="2D2D2D"/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Руководитель регулирующего органа </w:t>
      </w:r>
    </w:p>
    <w:p w:rsidR="00FB4343" w:rsidRPr="0037616C" w:rsidRDefault="00FB4343" w:rsidP="0047799E">
      <w:pPr>
        <w:shd w:val="clear" w:color="auto" w:fill="FFFFFF"/>
        <w:textAlignment w:val="baseline"/>
        <w:rPr>
          <w:bCs/>
          <w:sz w:val="26"/>
          <w:szCs w:val="26"/>
        </w:rPr>
      </w:pPr>
      <w:r w:rsidRPr="0037616C">
        <w:rPr>
          <w:spacing w:val="2"/>
          <w:sz w:val="26"/>
          <w:szCs w:val="26"/>
        </w:rPr>
        <w:t>________________________________________ _____________ ______________</w:t>
      </w:r>
      <w:r w:rsidRPr="0037616C">
        <w:rPr>
          <w:spacing w:val="2"/>
          <w:sz w:val="26"/>
          <w:szCs w:val="26"/>
        </w:rPr>
        <w:br/>
      </w:r>
      <w:r w:rsidRPr="0037616C">
        <w:rPr>
          <w:i/>
          <w:spacing w:val="2"/>
          <w:sz w:val="22"/>
          <w:szCs w:val="22"/>
        </w:rPr>
        <w:t xml:space="preserve">                 Должность, Ф.И.О.                                                        Дата                  Подпись</w:t>
      </w:r>
      <w:r w:rsidRPr="0037616C">
        <w:rPr>
          <w:i/>
          <w:spacing w:val="2"/>
          <w:sz w:val="22"/>
          <w:szCs w:val="22"/>
        </w:rPr>
        <w:br/>
      </w: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  <w:r w:rsidRPr="0037616C">
        <w:rPr>
          <w:bCs/>
          <w:sz w:val="26"/>
          <w:szCs w:val="26"/>
        </w:rPr>
        <w:t>Заключение уполномоченного органа:</w:t>
      </w:r>
    </w:p>
    <w:p w:rsidR="00FB4343" w:rsidRPr="0037616C" w:rsidRDefault="00FB4343" w:rsidP="0047799E">
      <w:pPr>
        <w:spacing w:after="240"/>
        <w:jc w:val="both"/>
        <w:rPr>
          <w:bCs/>
          <w:i/>
          <w:sz w:val="22"/>
          <w:szCs w:val="22"/>
        </w:rPr>
      </w:pPr>
      <w:r w:rsidRPr="0037616C">
        <w:rPr>
          <w:spacing w:val="2"/>
          <w:sz w:val="26"/>
          <w:szCs w:val="26"/>
        </w:rPr>
        <w:t xml:space="preserve">По результатам рассмотрения документов уполномоченным органом установлено, что при подготовке проекта нормативного правового акта процедуры, предусмотренные Порядком оценки регулирующего воздействия проектов нормативных правовых актов, регулирующим органом </w:t>
      </w:r>
      <w:r w:rsidRPr="0037616C">
        <w:rPr>
          <w:color w:val="2D2D2D"/>
          <w:spacing w:val="2"/>
          <w:sz w:val="26"/>
          <w:szCs w:val="26"/>
        </w:rPr>
        <w:t>________________________.</w:t>
      </w:r>
      <w:r w:rsidRPr="0037616C">
        <w:rPr>
          <w:color w:val="2D2D2D"/>
          <w:spacing w:val="2"/>
          <w:sz w:val="26"/>
          <w:szCs w:val="26"/>
        </w:rPr>
        <w:br/>
      </w:r>
      <w:r w:rsidRPr="0037616C">
        <w:rPr>
          <w:i/>
          <w:spacing w:val="2"/>
          <w:sz w:val="22"/>
          <w:szCs w:val="22"/>
        </w:rPr>
        <w:t xml:space="preserve">                                                                                                                    (соблюдены/не соблюдены)</w:t>
      </w: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pBdr>
          <w:top w:val="single" w:sz="4" w:space="1" w:color="auto"/>
        </w:pBdr>
        <w:ind w:right="113"/>
        <w:jc w:val="center"/>
        <w:rPr>
          <w:i/>
          <w:sz w:val="22"/>
          <w:szCs w:val="22"/>
        </w:rPr>
      </w:pPr>
      <w:r w:rsidRPr="0037616C">
        <w:rPr>
          <w:i/>
          <w:sz w:val="22"/>
          <w:szCs w:val="22"/>
        </w:rPr>
        <w:t>(при несоответствии указываются невыполненные процедуры, предусмотренные пунктами Порядка)</w:t>
      </w: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</w:p>
    <w:p w:rsidR="00FB4343" w:rsidRPr="0037616C" w:rsidRDefault="00FB4343" w:rsidP="0047799E">
      <w:pPr>
        <w:shd w:val="clear" w:color="auto" w:fill="FFFFFF"/>
        <w:textAlignment w:val="baseline"/>
        <w:rPr>
          <w:spacing w:val="2"/>
          <w:sz w:val="26"/>
          <w:szCs w:val="26"/>
        </w:rPr>
      </w:pPr>
      <w:r w:rsidRPr="0037616C">
        <w:rPr>
          <w:spacing w:val="2"/>
          <w:sz w:val="26"/>
          <w:szCs w:val="26"/>
        </w:rPr>
        <w:t xml:space="preserve">Руководитель уполномоченного органа </w:t>
      </w:r>
    </w:p>
    <w:p w:rsidR="00FB4343" w:rsidRPr="0037616C" w:rsidRDefault="00FB4343" w:rsidP="0047799E">
      <w:pPr>
        <w:shd w:val="clear" w:color="auto" w:fill="FFFFFF"/>
        <w:textAlignment w:val="baseline"/>
        <w:rPr>
          <w:bCs/>
          <w:sz w:val="26"/>
          <w:szCs w:val="26"/>
        </w:rPr>
      </w:pPr>
      <w:r w:rsidRPr="0037616C">
        <w:rPr>
          <w:spacing w:val="2"/>
          <w:sz w:val="26"/>
          <w:szCs w:val="26"/>
        </w:rPr>
        <w:t>________________________________________ _____________ ______________</w:t>
      </w:r>
      <w:r w:rsidRPr="0037616C">
        <w:rPr>
          <w:spacing w:val="2"/>
          <w:sz w:val="26"/>
          <w:szCs w:val="26"/>
        </w:rPr>
        <w:br/>
      </w:r>
      <w:r w:rsidRPr="0037616C">
        <w:rPr>
          <w:i/>
          <w:spacing w:val="2"/>
          <w:sz w:val="22"/>
          <w:szCs w:val="22"/>
        </w:rPr>
        <w:t xml:space="preserve">                 Должность, Ф.И.О.                                                        Дата                  Подпись</w:t>
      </w:r>
      <w:r w:rsidRPr="0037616C">
        <w:rPr>
          <w:i/>
          <w:spacing w:val="2"/>
          <w:sz w:val="22"/>
          <w:szCs w:val="22"/>
        </w:rPr>
        <w:br/>
      </w: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spacing w:after="240"/>
        <w:rPr>
          <w:bCs/>
          <w:sz w:val="26"/>
          <w:szCs w:val="26"/>
        </w:rPr>
      </w:pPr>
    </w:p>
    <w:p w:rsidR="00FB4343" w:rsidRPr="0037616C" w:rsidRDefault="00FB4343" w:rsidP="0047799E">
      <w:pPr>
        <w:rPr>
          <w:sz w:val="26"/>
          <w:szCs w:val="26"/>
        </w:rPr>
        <w:sectPr w:rsidR="00FB4343" w:rsidRPr="0037616C" w:rsidSect="006D5C88">
          <w:pgSz w:w="11906" w:h="16838"/>
          <w:pgMar w:top="284" w:right="851" w:bottom="851" w:left="1418" w:header="709" w:footer="709" w:gutter="0"/>
          <w:cols w:space="720"/>
        </w:sect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3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3</w:t>
      </w:r>
    </w:p>
    <w:p w:rsidR="00FB4343" w:rsidRPr="0037616C" w:rsidRDefault="00FB4343" w:rsidP="0047799E">
      <w:pPr>
        <w:jc w:val="right"/>
        <w:rPr>
          <w:sz w:val="26"/>
          <w:szCs w:val="26"/>
        </w:rPr>
      </w:pPr>
    </w:p>
    <w:p w:rsidR="00FB4343" w:rsidRPr="0037616C" w:rsidRDefault="00FB4343" w:rsidP="0047799E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>Перечень</w:t>
      </w:r>
    </w:p>
    <w:p w:rsidR="00FB4343" w:rsidRPr="0037616C" w:rsidRDefault="00FB4343" w:rsidP="0047799E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 xml:space="preserve">вопросов, необходимых для отражения в пояснительной записке, </w:t>
      </w:r>
    </w:p>
    <w:p w:rsidR="00FB4343" w:rsidRPr="0037616C" w:rsidRDefault="00FB4343" w:rsidP="0047799E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 xml:space="preserve">представляемой разработчиком нормативного правового акта при проведении экспертизы нормативного правового акта </w:t>
      </w:r>
      <w:r w:rsidRPr="0037616C">
        <w:rPr>
          <w:b/>
          <w:color w:val="000000"/>
          <w:sz w:val="26"/>
          <w:szCs w:val="26"/>
        </w:rPr>
        <w:t>О</w:t>
      </w:r>
      <w:r w:rsidR="002D3D81">
        <w:rPr>
          <w:b/>
          <w:color w:val="000000"/>
          <w:sz w:val="26"/>
          <w:szCs w:val="26"/>
        </w:rPr>
        <w:t>льгинского муниципального округа</w:t>
      </w:r>
    </w:p>
    <w:p w:rsidR="00FB4343" w:rsidRPr="0037616C" w:rsidRDefault="00FB4343" w:rsidP="0047799E">
      <w:pPr>
        <w:jc w:val="center"/>
        <w:rPr>
          <w:sz w:val="26"/>
          <w:szCs w:val="26"/>
        </w:rPr>
      </w:pP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hanging="502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Реквизиты нормативного правового акта.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142"/>
          <w:tab w:val="left" w:pos="851"/>
          <w:tab w:val="left" w:pos="1134"/>
        </w:tabs>
        <w:spacing w:after="0" w:line="240" w:lineRule="auto"/>
        <w:ind w:left="0"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Структурное подразделение администрации </w:t>
      </w:r>
      <w:r w:rsidR="002D3D81">
        <w:rPr>
          <w:color w:val="000000"/>
          <w:sz w:val="26"/>
          <w:szCs w:val="26"/>
        </w:rPr>
        <w:t>Ольгинского муниципального округа</w:t>
      </w:r>
      <w:r w:rsidRPr="0037616C">
        <w:rPr>
          <w:sz w:val="26"/>
          <w:szCs w:val="26"/>
        </w:rPr>
        <w:t>, осуществляющее экспертизу нормативного правового акта (далее – НПА).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6"/>
          <w:szCs w:val="26"/>
          <w:lang w:eastAsia="ru-RU"/>
        </w:rPr>
      </w:pPr>
      <w:r w:rsidRPr="0037616C">
        <w:rPr>
          <w:sz w:val="26"/>
          <w:szCs w:val="26"/>
        </w:rPr>
        <w:t>Инициатор проведения экспертизы НПА.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6"/>
          <w:szCs w:val="26"/>
          <w:lang w:eastAsia="ru-RU"/>
        </w:rPr>
      </w:pPr>
      <w:r w:rsidRPr="0037616C">
        <w:rPr>
          <w:sz w:val="26"/>
          <w:szCs w:val="26"/>
        </w:rPr>
        <w:t>Информация о проведении оценки регулирующего воздействия в отношении проекта, исследуемого НПА.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Основные группы субъектов предпринимательской,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органов местного самоуправления, подверженные влиянию НПА.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bCs/>
          <w:sz w:val="26"/>
          <w:szCs w:val="26"/>
        </w:rPr>
      </w:pPr>
      <w:r w:rsidRPr="0037616C">
        <w:rPr>
          <w:sz w:val="26"/>
          <w:szCs w:val="26"/>
        </w:rPr>
        <w:t xml:space="preserve"> Описание проблемы, на решение которой направлен НПА, и связанных с ней негативных эффектов.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142"/>
          <w:tab w:val="left" w:pos="426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Сведения об обязанностях, запретах и ограничениях, накладываемых </w:t>
      </w:r>
      <w:r w:rsidRPr="0037616C">
        <w:rPr>
          <w:sz w:val="26"/>
          <w:szCs w:val="26"/>
        </w:rPr>
        <w:br/>
        <w:t xml:space="preserve">на субъекты предпринимательской,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предусмотренные НПА.</w:t>
      </w:r>
    </w:p>
    <w:p w:rsidR="00FB4343" w:rsidRPr="0037616C" w:rsidRDefault="00FB4343" w:rsidP="0047799E">
      <w:pPr>
        <w:pStyle w:val="1"/>
        <w:widowControl w:val="0"/>
        <w:numPr>
          <w:ilvl w:val="0"/>
          <w:numId w:val="3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Сведения о расходах (выгодах) субъектов предпринимательской,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связанных с регулированием, предусмотренным положениями НПА.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color w:val="000000"/>
          <w:sz w:val="26"/>
          <w:szCs w:val="26"/>
          <w:lang w:eastAsia="ru-RU"/>
        </w:rPr>
      </w:pPr>
      <w:r w:rsidRPr="0037616C">
        <w:rPr>
          <w:sz w:val="26"/>
          <w:szCs w:val="26"/>
        </w:rPr>
        <w:t>Оценка изменений расходов/дохо</w:t>
      </w:r>
      <w:r w:rsidR="002D3D81">
        <w:rPr>
          <w:sz w:val="26"/>
          <w:szCs w:val="26"/>
        </w:rPr>
        <w:t>дов бюджета муниципального округ</w:t>
      </w:r>
      <w:r w:rsidRPr="0037616C">
        <w:rPr>
          <w:sz w:val="26"/>
          <w:szCs w:val="26"/>
        </w:rPr>
        <w:t>а от реализации предусмотренных НПА полномочий и функций органов местного сам</w:t>
      </w:r>
      <w:r w:rsidR="00D87040">
        <w:rPr>
          <w:sz w:val="26"/>
          <w:szCs w:val="26"/>
        </w:rPr>
        <w:t>оуправления муниципального округ</w:t>
      </w:r>
      <w:r w:rsidRPr="0037616C">
        <w:rPr>
          <w:sz w:val="26"/>
          <w:szCs w:val="26"/>
        </w:rPr>
        <w:t>а</w:t>
      </w:r>
      <w:r w:rsidRPr="0037616C">
        <w:rPr>
          <w:color w:val="000000"/>
          <w:sz w:val="26"/>
          <w:szCs w:val="26"/>
          <w:lang w:eastAsia="ru-RU"/>
        </w:rPr>
        <w:t>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993"/>
          <w:tab w:val="left" w:pos="1276"/>
        </w:tabs>
        <w:spacing w:after="0" w:line="240" w:lineRule="auto"/>
        <w:ind w:left="0"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Сведения о результатах публичных обсуждений НПА с субъектами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включая предложения о принятии иных мер для достижения целей регулирования.</w:t>
      </w:r>
    </w:p>
    <w:p w:rsidR="00FB4343" w:rsidRPr="0037616C" w:rsidRDefault="00FB4343" w:rsidP="0047799E">
      <w:pPr>
        <w:pStyle w:val="1"/>
        <w:numPr>
          <w:ilvl w:val="0"/>
          <w:numId w:val="3"/>
        </w:numPr>
        <w:tabs>
          <w:tab w:val="left" w:pos="993"/>
          <w:tab w:val="left" w:pos="1276"/>
        </w:tabs>
        <w:spacing w:after="0" w:line="240" w:lineRule="auto"/>
        <w:ind w:left="0"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Иные сведения, позволяющие оценить обоснованность введенных обязанностей, запретов и ограничений для субъектов предпринимательской и иной </w:t>
      </w:r>
      <w:r w:rsidRPr="0037616C">
        <w:rPr>
          <w:sz w:val="26"/>
          <w:szCs w:val="26"/>
        </w:rPr>
        <w:lastRenderedPageBreak/>
        <w:t xml:space="preserve">экономической деятельности, обоснованность расходов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</w:t>
      </w:r>
      <w:r w:rsidR="00D87040">
        <w:rPr>
          <w:sz w:val="26"/>
          <w:szCs w:val="26"/>
        </w:rPr>
        <w:t>, и бюджета муниципального округ</w:t>
      </w:r>
      <w:r w:rsidRPr="0037616C">
        <w:rPr>
          <w:sz w:val="26"/>
          <w:szCs w:val="26"/>
        </w:rPr>
        <w:t xml:space="preserve">а, возникновению которых способствовали положения НПА.  </w:t>
      </w:r>
    </w:p>
    <w:p w:rsidR="00FB4343" w:rsidRPr="0037616C" w:rsidRDefault="00FB4343" w:rsidP="00FB4343">
      <w:pPr>
        <w:rPr>
          <w:sz w:val="28"/>
          <w:szCs w:val="28"/>
          <w:u w:val="single"/>
        </w:rPr>
        <w:sectPr w:rsidR="00FB4343" w:rsidRPr="0037616C">
          <w:pgSz w:w="11906" w:h="16838"/>
          <w:pgMar w:top="907" w:right="851" w:bottom="907" w:left="1418" w:header="709" w:footer="709" w:gutter="0"/>
          <w:cols w:space="720"/>
        </w:sect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4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4</w:t>
      </w:r>
    </w:p>
    <w:p w:rsidR="00FB4343" w:rsidRPr="0037616C" w:rsidRDefault="00FB4343" w:rsidP="00FB4343">
      <w:pPr>
        <w:overflowPunct w:val="0"/>
        <w:autoSpaceDE w:val="0"/>
        <w:jc w:val="center"/>
        <w:textAlignment w:val="baseline"/>
        <w:rPr>
          <w:b/>
          <w:sz w:val="28"/>
          <w:szCs w:val="28"/>
          <w:u w:val="single"/>
        </w:rPr>
      </w:pPr>
    </w:p>
    <w:p w:rsidR="00FB4343" w:rsidRPr="0037616C" w:rsidRDefault="00FB4343" w:rsidP="00FB4343">
      <w:pPr>
        <w:overflowPunct w:val="0"/>
        <w:autoSpaceDE w:val="0"/>
        <w:jc w:val="center"/>
        <w:textAlignment w:val="baseline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 xml:space="preserve">Отчет </w:t>
      </w:r>
    </w:p>
    <w:p w:rsidR="00FB4343" w:rsidRPr="0037616C" w:rsidRDefault="00FB4343" w:rsidP="00FB4343">
      <w:pPr>
        <w:overflowPunct w:val="0"/>
        <w:autoSpaceDE w:val="0"/>
        <w:jc w:val="center"/>
        <w:textAlignment w:val="baseline"/>
        <w:rPr>
          <w:sz w:val="26"/>
          <w:szCs w:val="26"/>
        </w:rPr>
      </w:pPr>
      <w:r w:rsidRPr="0037616C">
        <w:rPr>
          <w:b/>
          <w:sz w:val="26"/>
          <w:szCs w:val="26"/>
        </w:rPr>
        <w:t xml:space="preserve">о результатах проведения публичных консультаций </w:t>
      </w:r>
    </w:p>
    <w:p w:rsidR="00FB4343" w:rsidRPr="0037616C" w:rsidRDefault="00FB4343" w:rsidP="00FB4343">
      <w:pPr>
        <w:overflowPunct w:val="0"/>
        <w:autoSpaceDE w:val="0"/>
        <w:jc w:val="center"/>
        <w:textAlignment w:val="baseline"/>
        <w:rPr>
          <w:sz w:val="28"/>
          <w:szCs w:val="28"/>
        </w:rPr>
      </w:pPr>
    </w:p>
    <w:p w:rsidR="00FB4343" w:rsidRPr="0037616C" w:rsidRDefault="00FB4343" w:rsidP="00FB4343">
      <w:pPr>
        <w:overflowPunct w:val="0"/>
        <w:autoSpaceDE w:val="0"/>
        <w:jc w:val="center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 xml:space="preserve">по нормативному правовому акту </w:t>
      </w:r>
      <w:r w:rsidR="00D87040">
        <w:rPr>
          <w:color w:val="000000"/>
          <w:sz w:val="26"/>
          <w:szCs w:val="26"/>
        </w:rPr>
        <w:t>Ольгинского муниципального округ</w:t>
      </w:r>
      <w:r w:rsidRPr="0037616C">
        <w:rPr>
          <w:color w:val="000000"/>
          <w:sz w:val="26"/>
          <w:szCs w:val="26"/>
        </w:rPr>
        <w:t>а</w:t>
      </w:r>
      <w:r w:rsidRPr="0037616C">
        <w:rPr>
          <w:sz w:val="26"/>
          <w:szCs w:val="26"/>
        </w:rPr>
        <w:t xml:space="preserve"> __________________________________________</w:t>
      </w:r>
    </w:p>
    <w:p w:rsidR="00FB4343" w:rsidRPr="0037616C" w:rsidRDefault="00FB4343" w:rsidP="00FB4343">
      <w:pPr>
        <w:overflowPunct w:val="0"/>
        <w:autoSpaceDE w:val="0"/>
        <w:jc w:val="center"/>
        <w:textAlignment w:val="baseline"/>
        <w:rPr>
          <w:sz w:val="28"/>
          <w:szCs w:val="28"/>
        </w:rPr>
      </w:pPr>
    </w:p>
    <w:tbl>
      <w:tblPr>
        <w:tblW w:w="15036" w:type="dxa"/>
        <w:tblInd w:w="-118" w:type="dxa"/>
        <w:tblLook w:val="04A0" w:firstRow="1" w:lastRow="0" w:firstColumn="1" w:lastColumn="0" w:noHBand="0" w:noVBand="1"/>
      </w:tblPr>
      <w:tblGrid>
        <w:gridCol w:w="465"/>
        <w:gridCol w:w="2266"/>
        <w:gridCol w:w="4806"/>
        <w:gridCol w:w="7499"/>
      </w:tblGrid>
      <w:tr w:rsidR="00FB4343" w:rsidRPr="0037616C" w:rsidTr="006D5C88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B4343" w:rsidRPr="0037616C" w:rsidRDefault="00FB4343" w:rsidP="006D5C88">
            <w:pPr>
              <w:overflowPunct w:val="0"/>
              <w:autoSpaceDE w:val="0"/>
              <w:jc w:val="center"/>
              <w:textAlignment w:val="baseline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B4343" w:rsidRPr="0037616C" w:rsidRDefault="00FB4343" w:rsidP="006D5C88">
            <w:pPr>
              <w:overflowPunct w:val="0"/>
              <w:autoSpaceDE w:val="0"/>
              <w:jc w:val="center"/>
              <w:textAlignment w:val="baseline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 xml:space="preserve">Наименование организации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B4343" w:rsidRPr="0037616C" w:rsidRDefault="00FB4343" w:rsidP="006D5C88">
            <w:pPr>
              <w:overflowPunct w:val="0"/>
              <w:autoSpaceDE w:val="0"/>
              <w:jc w:val="center"/>
              <w:textAlignment w:val="baseline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Общее содержание полученного предложения</w:t>
            </w:r>
          </w:p>
        </w:tc>
        <w:tc>
          <w:tcPr>
            <w:tcW w:w="7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343" w:rsidRPr="0037616C" w:rsidRDefault="00FB4343" w:rsidP="006D5C88">
            <w:pPr>
              <w:overflowPunct w:val="0"/>
              <w:autoSpaceDE w:val="0"/>
              <w:jc w:val="center"/>
              <w:textAlignment w:val="baseline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Сведения (рекомендации разработчику) об учете/ причинах отклонения полученных предложений</w:t>
            </w:r>
          </w:p>
        </w:tc>
      </w:tr>
      <w:tr w:rsidR="00FB4343" w:rsidRPr="0037616C" w:rsidTr="006D5C88">
        <w:trPr>
          <w:trHeight w:val="31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B4343" w:rsidRPr="0037616C" w:rsidRDefault="00FB4343" w:rsidP="006D5C88">
            <w:pPr>
              <w:overflowPunct w:val="0"/>
              <w:autoSpaceDE w:val="0"/>
              <w:textAlignment w:val="baseline"/>
              <w:rPr>
                <w:sz w:val="26"/>
                <w:szCs w:val="26"/>
              </w:rPr>
            </w:pPr>
            <w:r w:rsidRPr="0037616C">
              <w:rPr>
                <w:sz w:val="26"/>
                <w:szCs w:val="26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B4343" w:rsidRPr="0037616C" w:rsidRDefault="00FB4343" w:rsidP="006D5C88">
            <w:pPr>
              <w:overflowPunct w:val="0"/>
              <w:autoSpaceDE w:val="0"/>
              <w:snapToGri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B4343" w:rsidRPr="0037616C" w:rsidRDefault="00FB4343" w:rsidP="006D5C88">
            <w:pPr>
              <w:overflowPunct w:val="0"/>
              <w:autoSpaceDE w:val="0"/>
              <w:snapToGrid w:val="0"/>
              <w:ind w:firstLine="709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7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343" w:rsidRPr="0037616C" w:rsidRDefault="00FB4343" w:rsidP="006D5C88">
            <w:pPr>
              <w:overflowPunct w:val="0"/>
              <w:autoSpaceDE w:val="0"/>
              <w:snapToGrid w:val="0"/>
              <w:ind w:firstLine="367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8"/>
          <w:szCs w:val="28"/>
        </w:rPr>
      </w:pP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 xml:space="preserve">Общее число участников публичных консультаций: ____, в т.ч.: </w:t>
      </w: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6"/>
          <w:szCs w:val="26"/>
        </w:rPr>
      </w:pP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>Общее число полученных предложений на акт: __;</w:t>
      </w: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>Общее число учтенных предложений: __;</w:t>
      </w: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>Общее число учтенных частично предложений: __;</w:t>
      </w: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>Общее число отклоненных предложений: __.</w:t>
      </w: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i/>
          <w:sz w:val="26"/>
          <w:szCs w:val="26"/>
        </w:rPr>
      </w:pPr>
    </w:p>
    <w:p w:rsidR="00FB4343" w:rsidRPr="0037616C" w:rsidRDefault="00FB4343" w:rsidP="00FB4343">
      <w:pPr>
        <w:overflowPunct w:val="0"/>
        <w:autoSpaceDE w:val="0"/>
        <w:jc w:val="both"/>
        <w:textAlignment w:val="baseline"/>
        <w:rPr>
          <w:sz w:val="26"/>
          <w:szCs w:val="26"/>
        </w:rPr>
      </w:pPr>
      <w:r w:rsidRPr="0037616C">
        <w:rPr>
          <w:sz w:val="26"/>
          <w:szCs w:val="26"/>
        </w:rPr>
        <w:t>По результатам публичных консультаций</w:t>
      </w:r>
      <w:r w:rsidR="005F2C59">
        <w:rPr>
          <w:sz w:val="26"/>
          <w:szCs w:val="26"/>
        </w:rPr>
        <w:t xml:space="preserve"> разработчиком принято решение, </w:t>
      </w:r>
      <w:r w:rsidRPr="0037616C">
        <w:rPr>
          <w:sz w:val="26"/>
          <w:szCs w:val="26"/>
        </w:rPr>
        <w:t>____________________________</w:t>
      </w:r>
    </w:p>
    <w:p w:rsidR="00FB4343" w:rsidRPr="0037616C" w:rsidRDefault="00FB4343" w:rsidP="00FB4343">
      <w:pPr>
        <w:pStyle w:val="1"/>
        <w:tabs>
          <w:tab w:val="left" w:pos="993"/>
          <w:tab w:val="left" w:pos="1276"/>
        </w:tabs>
        <w:spacing w:after="0" w:line="360" w:lineRule="auto"/>
        <w:jc w:val="both"/>
        <w:rPr>
          <w:sz w:val="26"/>
          <w:szCs w:val="26"/>
        </w:rPr>
      </w:pPr>
    </w:p>
    <w:p w:rsidR="00FB4343" w:rsidRPr="0037616C" w:rsidRDefault="00FB4343" w:rsidP="00FB4343">
      <w:pPr>
        <w:pStyle w:val="1"/>
        <w:tabs>
          <w:tab w:val="left" w:pos="993"/>
          <w:tab w:val="left" w:pos="1276"/>
        </w:tabs>
        <w:spacing w:after="0" w:line="360" w:lineRule="auto"/>
        <w:jc w:val="both"/>
        <w:rPr>
          <w:sz w:val="26"/>
          <w:szCs w:val="26"/>
        </w:rPr>
      </w:pPr>
    </w:p>
    <w:p w:rsidR="00FB4343" w:rsidRPr="0037616C" w:rsidRDefault="00FB4343" w:rsidP="00FB4343">
      <w:pPr>
        <w:pStyle w:val="1"/>
        <w:tabs>
          <w:tab w:val="left" w:pos="993"/>
          <w:tab w:val="left" w:pos="1276"/>
        </w:tabs>
        <w:spacing w:after="0" w:line="360" w:lineRule="auto"/>
        <w:jc w:val="both"/>
        <w:rPr>
          <w:sz w:val="26"/>
          <w:szCs w:val="26"/>
        </w:rPr>
      </w:pPr>
    </w:p>
    <w:p w:rsidR="00FB4343" w:rsidRPr="0037616C" w:rsidRDefault="00FB4343" w:rsidP="00FB4343">
      <w:pPr>
        <w:pStyle w:val="1"/>
        <w:tabs>
          <w:tab w:val="left" w:pos="993"/>
          <w:tab w:val="left" w:pos="1276"/>
        </w:tabs>
        <w:spacing w:after="0" w:line="360" w:lineRule="auto"/>
        <w:jc w:val="both"/>
        <w:rPr>
          <w:sz w:val="26"/>
          <w:szCs w:val="26"/>
        </w:rPr>
      </w:pPr>
    </w:p>
    <w:p w:rsidR="00FB4343" w:rsidRPr="0037616C" w:rsidRDefault="00FB4343" w:rsidP="00FB4343">
      <w:pPr>
        <w:pStyle w:val="1"/>
        <w:tabs>
          <w:tab w:val="left" w:pos="993"/>
          <w:tab w:val="left" w:pos="1276"/>
        </w:tabs>
        <w:spacing w:after="0" w:line="360" w:lineRule="auto"/>
        <w:jc w:val="both"/>
        <w:rPr>
          <w:sz w:val="26"/>
          <w:szCs w:val="26"/>
        </w:rPr>
      </w:pPr>
    </w:p>
    <w:p w:rsidR="00FB4343" w:rsidRPr="0037616C" w:rsidRDefault="00FB4343" w:rsidP="00FB4343">
      <w:pPr>
        <w:spacing w:line="360" w:lineRule="auto"/>
        <w:rPr>
          <w:sz w:val="26"/>
          <w:szCs w:val="26"/>
          <w:lang w:eastAsia="en-US"/>
        </w:rPr>
        <w:sectPr w:rsidR="00FB4343" w:rsidRPr="0037616C">
          <w:pgSz w:w="16838" w:h="11906" w:orient="landscape"/>
          <w:pgMar w:top="851" w:right="907" w:bottom="1418" w:left="907" w:header="709" w:footer="709" w:gutter="0"/>
          <w:cols w:space="720"/>
        </w:sect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5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5</w:t>
      </w:r>
    </w:p>
    <w:p w:rsidR="00FB4343" w:rsidRPr="0037616C" w:rsidRDefault="00FB4343" w:rsidP="00FB4343">
      <w:pPr>
        <w:spacing w:line="360" w:lineRule="auto"/>
        <w:jc w:val="right"/>
        <w:outlineLvl w:val="0"/>
        <w:rPr>
          <w:sz w:val="26"/>
          <w:szCs w:val="26"/>
        </w:rPr>
      </w:pPr>
    </w:p>
    <w:p w:rsidR="00FB4343" w:rsidRPr="0037616C" w:rsidRDefault="00FB4343" w:rsidP="00FB4343">
      <w:pPr>
        <w:jc w:val="center"/>
        <w:rPr>
          <w:b/>
          <w:sz w:val="26"/>
          <w:szCs w:val="26"/>
          <w:lang w:eastAsia="zh-CN"/>
        </w:rPr>
      </w:pPr>
      <w:r w:rsidRPr="0037616C">
        <w:rPr>
          <w:b/>
          <w:sz w:val="26"/>
          <w:szCs w:val="26"/>
          <w:lang w:eastAsia="zh-CN"/>
        </w:rPr>
        <w:t>Заключение</w:t>
      </w:r>
    </w:p>
    <w:p w:rsidR="00FB4343" w:rsidRPr="0037616C" w:rsidRDefault="00FB4343" w:rsidP="00FB4343">
      <w:pPr>
        <w:autoSpaceDE w:val="0"/>
        <w:jc w:val="center"/>
        <w:rPr>
          <w:b/>
          <w:sz w:val="26"/>
          <w:szCs w:val="26"/>
          <w:lang w:eastAsia="zh-CN"/>
        </w:rPr>
      </w:pPr>
      <w:r w:rsidRPr="0037616C">
        <w:rPr>
          <w:b/>
          <w:sz w:val="26"/>
          <w:szCs w:val="26"/>
          <w:lang w:eastAsia="zh-CN"/>
        </w:rPr>
        <w:t xml:space="preserve">об экспертизе муниципального нормативного правового акта </w:t>
      </w:r>
    </w:p>
    <w:p w:rsidR="00FB4343" w:rsidRPr="0037616C" w:rsidRDefault="00FB4343" w:rsidP="00FB4343">
      <w:pPr>
        <w:jc w:val="center"/>
        <w:rPr>
          <w:b/>
          <w:sz w:val="26"/>
          <w:szCs w:val="26"/>
          <w:lang w:eastAsia="zh-CN"/>
        </w:rPr>
      </w:pPr>
    </w:p>
    <w:p w:rsidR="00FB4343" w:rsidRPr="0037616C" w:rsidRDefault="00FB4343" w:rsidP="00FB4343">
      <w:pPr>
        <w:ind w:firstLine="708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 xml:space="preserve">1. Общие сведения: </w:t>
      </w:r>
    </w:p>
    <w:p w:rsidR="00FB4343" w:rsidRPr="0037616C" w:rsidRDefault="00FB4343" w:rsidP="00FB4343">
      <w:pPr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1.1 Основные реквизиты нормативного правового акта (далее – НПА).</w:t>
      </w:r>
    </w:p>
    <w:p w:rsidR="00FB4343" w:rsidRPr="0037616C" w:rsidRDefault="00FB4343" w:rsidP="00FB4343">
      <w:pPr>
        <w:ind w:firstLine="708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- полное наименование НПА.</w:t>
      </w:r>
    </w:p>
    <w:p w:rsidR="00FB4343" w:rsidRPr="0037616C" w:rsidRDefault="00FB4343" w:rsidP="00FB4343">
      <w:pPr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1.2 Дата вступления в силу НПА.</w:t>
      </w:r>
    </w:p>
    <w:p w:rsidR="00FB4343" w:rsidRPr="0037616C" w:rsidRDefault="00FB4343" w:rsidP="00FB4343">
      <w:pPr>
        <w:ind w:firstLine="708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-число, месяц год вступления НПА в силу.</w:t>
      </w:r>
    </w:p>
    <w:p w:rsidR="00FB4343" w:rsidRPr="0037616C" w:rsidRDefault="00FB4343" w:rsidP="00FB4343">
      <w:pPr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1.3. Установленный переходный период и (или) отсрочка введения НПА, распространения установленного им регулирования на ранее возникшие отношения.</w:t>
      </w:r>
    </w:p>
    <w:p w:rsidR="00FB4343" w:rsidRPr="0037616C" w:rsidRDefault="00FB4343" w:rsidP="00FB4343">
      <w:pPr>
        <w:ind w:firstLine="708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- сроки переходного периода вступления НПА в силу.</w:t>
      </w:r>
    </w:p>
    <w:p w:rsidR="00FB4343" w:rsidRPr="0037616C" w:rsidRDefault="00FB4343" w:rsidP="00FB4343">
      <w:pPr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1.4 Орган исполнительной власти Приморского края, осуществляющий экспертизу НПА, к компетенции и полномочиям которого относится исследуемая сфера правового регулирования (далее- регулирующий орган).</w:t>
      </w:r>
    </w:p>
    <w:p w:rsidR="00FB4343" w:rsidRPr="0037616C" w:rsidRDefault="00FB4343" w:rsidP="00FB4343">
      <w:pPr>
        <w:ind w:firstLine="708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 xml:space="preserve">-наименование органа исполнительной власти Приморского края. </w:t>
      </w:r>
    </w:p>
    <w:p w:rsidR="00FB4343" w:rsidRPr="0037616C" w:rsidRDefault="00FB4343" w:rsidP="00FB4343">
      <w:pPr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1.5     Инициатор проведения экспертизы НПА:</w:t>
      </w:r>
    </w:p>
    <w:p w:rsidR="00FB4343" w:rsidRPr="0037616C" w:rsidRDefault="00FB4343" w:rsidP="00FB4343">
      <w:pPr>
        <w:ind w:firstLine="708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-наименование субъекта, инициатора проведения экспертизы НПА.</w:t>
      </w:r>
    </w:p>
    <w:p w:rsidR="00FB4343" w:rsidRPr="0037616C" w:rsidRDefault="00FB4343" w:rsidP="00FB4343">
      <w:pPr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1.6.     Сфера государственного регулирования.</w:t>
      </w:r>
    </w:p>
    <w:p w:rsidR="00FB4343" w:rsidRPr="0037616C" w:rsidRDefault="00FB4343" w:rsidP="00FB4343">
      <w:pPr>
        <w:ind w:firstLine="708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 xml:space="preserve">-краткое описание необходимости </w:t>
      </w:r>
      <w:r w:rsidR="00D87040" w:rsidRPr="0037616C">
        <w:rPr>
          <w:bCs/>
          <w:sz w:val="26"/>
          <w:szCs w:val="26"/>
          <w:lang w:eastAsia="zh-CN"/>
        </w:rPr>
        <w:t>принятия,</w:t>
      </w:r>
      <w:r w:rsidRPr="0037616C">
        <w:rPr>
          <w:bCs/>
          <w:sz w:val="26"/>
          <w:szCs w:val="26"/>
          <w:lang w:eastAsia="zh-CN"/>
        </w:rPr>
        <w:t xml:space="preserve"> соответствующего НПА.</w:t>
      </w:r>
    </w:p>
    <w:p w:rsidR="00FB4343" w:rsidRPr="0037616C" w:rsidRDefault="00FB4343" w:rsidP="00FB4343">
      <w:pPr>
        <w:shd w:val="clear" w:color="auto" w:fill="FFFFFF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1.7.    Данным актом установлены:</w:t>
      </w:r>
    </w:p>
    <w:p w:rsidR="00FB4343" w:rsidRPr="0037616C" w:rsidRDefault="00FB4343" w:rsidP="00FB4343">
      <w:pPr>
        <w:shd w:val="clear" w:color="auto" w:fill="FFFFFF"/>
        <w:jc w:val="both"/>
        <w:rPr>
          <w:b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-описание</w:t>
      </w:r>
      <w:r w:rsidRPr="0037616C">
        <w:rPr>
          <w:sz w:val="26"/>
          <w:szCs w:val="26"/>
          <w:lang w:eastAsia="zh-CN"/>
        </w:rPr>
        <w:t xml:space="preserve"> предмета регулирования, предусмотренного НПА.</w:t>
      </w:r>
    </w:p>
    <w:p w:rsidR="00FB4343" w:rsidRPr="0037616C" w:rsidRDefault="00FB4343" w:rsidP="00FB4343">
      <w:pPr>
        <w:shd w:val="clear" w:color="auto" w:fill="FFFFFF"/>
        <w:tabs>
          <w:tab w:val="left" w:pos="426"/>
        </w:tabs>
        <w:ind w:firstLine="709"/>
        <w:jc w:val="both"/>
        <w:rPr>
          <w:bCs/>
          <w:sz w:val="26"/>
          <w:szCs w:val="26"/>
          <w:lang w:eastAsia="zh-CN"/>
        </w:rPr>
      </w:pPr>
      <w:r w:rsidRPr="0037616C">
        <w:rPr>
          <w:bCs/>
          <w:sz w:val="26"/>
          <w:szCs w:val="26"/>
          <w:lang w:eastAsia="zh-CN"/>
        </w:rPr>
        <w:t>2.  При проведении экспертизы НПА устанавливается:</w:t>
      </w:r>
    </w:p>
    <w:p w:rsidR="00FB4343" w:rsidRPr="0037616C" w:rsidRDefault="00FB4343" w:rsidP="00FB4343">
      <w:pPr>
        <w:shd w:val="clear" w:color="auto" w:fill="FFFFFF"/>
        <w:ind w:firstLine="851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а) наличие в НПА избыточных требований по подготовке и (или) предоставлению документов (информации);</w:t>
      </w:r>
    </w:p>
    <w:p w:rsidR="00FB4343" w:rsidRPr="0037616C" w:rsidRDefault="00FB4343" w:rsidP="00FB4343">
      <w:pPr>
        <w:shd w:val="clear" w:color="auto" w:fill="FFFFFF"/>
        <w:ind w:firstLine="851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б) наличие в НПА требований, связанных с необходимостью создания, приобретения, содержания, реализации каких-либо активов, возникновения, наличия или прекращения договорных обязательств, наличия персонала, осуществления не связанных с предоставлением информации или подготовкой документов, работ, услуг </w:t>
      </w:r>
      <w:r w:rsidRPr="0037616C">
        <w:rPr>
          <w:sz w:val="26"/>
          <w:szCs w:val="26"/>
          <w:lang w:eastAsia="zh-CN"/>
        </w:rPr>
        <w:lastRenderedPageBreak/>
        <w:t xml:space="preserve">в связи с организацией, осуществлением или прекращением определенного вида деятельности, которые, по мнению субъекта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  <w:lang w:eastAsia="zh-CN"/>
        </w:rPr>
        <w:t xml:space="preserve"> деятельности, необоснованно усложняют осуществление деятельности либо приводят к существенным издержкам или невозможности осуществления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  <w:lang w:eastAsia="zh-CN"/>
        </w:rPr>
        <w:t xml:space="preserve"> деятельности;</w:t>
      </w:r>
    </w:p>
    <w:p w:rsidR="00FB4343" w:rsidRPr="0037616C" w:rsidRDefault="00FB4343" w:rsidP="00FB4343">
      <w:pPr>
        <w:shd w:val="clear" w:color="auto" w:fill="FFFFFF"/>
        <w:ind w:firstLine="851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в) отсутствие, неточность или избыточность полномочий лиц, наделенных правом проведения проверок, участия в комиссиях, выдачи или осуществления согласований, </w:t>
      </w:r>
      <w:r w:rsidR="003824F6" w:rsidRPr="0037616C">
        <w:rPr>
          <w:sz w:val="26"/>
          <w:szCs w:val="26"/>
          <w:lang w:eastAsia="zh-CN"/>
        </w:rPr>
        <w:t>определения условий и выполнения,</w:t>
      </w:r>
      <w:r w:rsidRPr="0037616C">
        <w:rPr>
          <w:sz w:val="26"/>
          <w:szCs w:val="26"/>
          <w:lang w:eastAsia="zh-CN"/>
        </w:rPr>
        <w:t xml:space="preserve"> иных установленных законодательством Российской Федерации обязательных процедур;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г) отсутствие необходимых организационных или технических условий, приводящее к невозможности реализации органами исполнительной власти Приморского края установленных функций в отношении субъектов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  <w:lang w:eastAsia="zh-CN"/>
        </w:rPr>
        <w:t xml:space="preserve"> деятельности.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По результатам проведения экспертизы НПА регулирующим органом делается вывод: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- о содержании (либо отсутствии положений), необоснованно затрудняющих осуществление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  <w:lang w:eastAsia="zh-CN"/>
        </w:rPr>
        <w:t xml:space="preserve"> деятельности.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b/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- о необходимости: 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отмены НПА или его отдельных положений, необоснованно затрудняющих осуществление предпринимательской и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  <w:lang w:eastAsia="zh-CN"/>
        </w:rPr>
        <w:t xml:space="preserve"> деятельности;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оптимизации НПА;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введении нового государственного регулирования.</w:t>
      </w: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shd w:val="clear" w:color="auto" w:fill="FFFFFF"/>
        <w:ind w:firstLine="567"/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Информация об исполнителях:</w:t>
      </w: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Ф.И.О.</w:t>
      </w:r>
      <w:r w:rsidR="00706848" w:rsidRPr="0037616C">
        <w:rPr>
          <w:sz w:val="26"/>
          <w:szCs w:val="26"/>
          <w:lang w:eastAsia="zh-CN"/>
        </w:rPr>
        <w:t xml:space="preserve">, </w:t>
      </w:r>
      <w:r w:rsidRPr="0037616C">
        <w:rPr>
          <w:sz w:val="26"/>
          <w:szCs w:val="26"/>
          <w:lang w:eastAsia="zh-CN"/>
        </w:rPr>
        <w:t>телефон, адрес электронной почты исполнителя проекта заключения о проведении экспертизы нормативного правового акта)</w:t>
      </w: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Руководитель регулирующего органа</w:t>
      </w: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 (подпись руководителя регулирующего органа, курировавшего разработку проекта заключения о проведении экспертизы нормативного правового акта) </w:t>
      </w: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 xml:space="preserve"> Руководитель уполномоченного органа</w:t>
      </w: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  <w:r w:rsidRPr="0037616C">
        <w:rPr>
          <w:sz w:val="26"/>
          <w:szCs w:val="26"/>
          <w:lang w:eastAsia="zh-CN"/>
        </w:rPr>
        <w:t>(подпись руководителя уполномоченного органа, осуществляющего функции контроля качества исполнения процедур и подготовки заключений о проведении экспертизы нормативного правового акта)</w:t>
      </w: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FB4343" w:rsidRPr="0037616C" w:rsidRDefault="00FB4343" w:rsidP="00FB4343">
      <w:pPr>
        <w:jc w:val="both"/>
        <w:rPr>
          <w:sz w:val="26"/>
          <w:szCs w:val="26"/>
          <w:lang w:eastAsia="zh-CN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6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6</w:t>
      </w: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851"/>
        <w:contextualSpacing/>
        <w:jc w:val="right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0"/>
        <w:ind w:firstLine="851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7616C">
        <w:rPr>
          <w:rFonts w:ascii="Times New Roman" w:hAnsi="Times New Roman" w:cs="Times New Roman"/>
          <w:b/>
          <w:sz w:val="26"/>
          <w:szCs w:val="26"/>
        </w:rPr>
        <w:t xml:space="preserve">Пояснительная записка по экспертизе нормативного правового акта </w:t>
      </w: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47799E">
      <w:pPr>
        <w:pStyle w:val="a5"/>
        <w:shd w:val="clear" w:color="auto" w:fill="FFFFFF"/>
        <w:spacing w:after="30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1. Полное наименование нормативного правового акта (далее-НПА).</w:t>
      </w:r>
    </w:p>
    <w:p w:rsidR="00706848" w:rsidRPr="0037616C" w:rsidRDefault="00706848" w:rsidP="0047799E">
      <w:pPr>
        <w:pStyle w:val="a5"/>
        <w:shd w:val="clear" w:color="auto" w:fill="FFFFFF"/>
        <w:spacing w:after="30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2. Дата вступления в силу НПА.</w:t>
      </w:r>
    </w:p>
    <w:p w:rsidR="00706848" w:rsidRPr="0037616C" w:rsidRDefault="00706848" w:rsidP="0047799E">
      <w:pPr>
        <w:pStyle w:val="a5"/>
        <w:shd w:val="clear" w:color="auto" w:fill="FFFFFF"/>
        <w:spacing w:after="30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3. Краткое описание содержания правового регулирования.</w:t>
      </w:r>
    </w:p>
    <w:p w:rsidR="00706848" w:rsidRPr="0037616C" w:rsidRDefault="00706848" w:rsidP="0047799E">
      <w:pPr>
        <w:pStyle w:val="a5"/>
        <w:shd w:val="clear" w:color="auto" w:fill="FFFFFF"/>
        <w:spacing w:after="30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4. Инициатор проведения экспертизы НПА и представленные сведения, указывающие, что положения НПА создают условия, необоснованно затрудняющие ведение предпринимательской и инвестиционной деятельности.</w:t>
      </w:r>
    </w:p>
    <w:p w:rsidR="00706848" w:rsidRPr="0037616C" w:rsidRDefault="00706848" w:rsidP="0047799E">
      <w:pPr>
        <w:pStyle w:val="a5"/>
        <w:shd w:val="clear" w:color="auto" w:fill="FFFFFF"/>
        <w:spacing w:after="30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7616C">
        <w:rPr>
          <w:rFonts w:ascii="Times New Roman" w:hAnsi="Times New Roman" w:cs="Times New Roman"/>
          <w:sz w:val="26"/>
          <w:szCs w:val="26"/>
        </w:rPr>
        <w:t>5. Обоснованный вывод регулирующего органа о наличии (об отсутствии) положений, необоснованно затрудняющих осуществление предпринимательской и инвестиционной деятельности.</w:t>
      </w: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706848" w:rsidRPr="0037616C" w:rsidRDefault="00706848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9957F4" w:rsidRPr="0037616C" w:rsidRDefault="009957F4" w:rsidP="00706848">
      <w:pPr>
        <w:pStyle w:val="a5"/>
        <w:shd w:val="clear" w:color="auto" w:fill="FFFFFF"/>
        <w:spacing w:after="300" w:line="36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47799E" w:rsidRPr="0037616C" w:rsidRDefault="009957F4" w:rsidP="009957F4">
      <w:pPr>
        <w:autoSpaceDN w:val="0"/>
        <w:spacing w:line="360" w:lineRule="auto"/>
        <w:ind w:left="5103"/>
        <w:jc w:val="both"/>
        <w:outlineLvl w:val="1"/>
        <w:rPr>
          <w:sz w:val="26"/>
          <w:szCs w:val="26"/>
        </w:rPr>
        <w:sectPr w:rsidR="0047799E" w:rsidRPr="0037616C">
          <w:pgSz w:w="11906" w:h="16838"/>
          <w:pgMar w:top="907" w:right="851" w:bottom="907" w:left="1418" w:header="709" w:footer="709" w:gutter="0"/>
          <w:cols w:space="720"/>
        </w:sectPr>
      </w:pPr>
      <w:r w:rsidRPr="0037616C">
        <w:rPr>
          <w:sz w:val="26"/>
          <w:szCs w:val="26"/>
        </w:rPr>
        <w:t xml:space="preserve">                                           </w:t>
      </w:r>
    </w:p>
    <w:p w:rsidR="00975F42" w:rsidRDefault="009957F4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37616C">
        <w:rPr>
          <w:sz w:val="26"/>
          <w:szCs w:val="26"/>
        </w:rPr>
        <w:lastRenderedPageBreak/>
        <w:t xml:space="preserve">    </w:t>
      </w:r>
      <w:r w:rsidR="0047799E" w:rsidRPr="0037616C">
        <w:rPr>
          <w:sz w:val="26"/>
          <w:szCs w:val="26"/>
        </w:rPr>
        <w:t xml:space="preserve">                                         </w:t>
      </w:r>
      <w:r w:rsidRPr="0037616C">
        <w:rPr>
          <w:sz w:val="26"/>
          <w:szCs w:val="26"/>
        </w:rPr>
        <w:t xml:space="preserve">  </w:t>
      </w:r>
      <w:r w:rsidR="00975F42">
        <w:rPr>
          <w:sz w:val="26"/>
          <w:szCs w:val="26"/>
        </w:rPr>
        <w:t>Приложение № 7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7</w:t>
      </w:r>
    </w:p>
    <w:p w:rsidR="009957F4" w:rsidRPr="0037616C" w:rsidRDefault="009957F4" w:rsidP="009957F4">
      <w:pPr>
        <w:autoSpaceDN w:val="0"/>
        <w:spacing w:line="360" w:lineRule="auto"/>
        <w:ind w:left="5103"/>
        <w:jc w:val="both"/>
        <w:outlineLvl w:val="1"/>
        <w:rPr>
          <w:sz w:val="26"/>
          <w:szCs w:val="26"/>
        </w:rPr>
      </w:pPr>
    </w:p>
    <w:p w:rsidR="009957F4" w:rsidRPr="0037616C" w:rsidRDefault="009957F4" w:rsidP="009957F4">
      <w:pPr>
        <w:autoSpaceDN w:val="0"/>
        <w:ind w:left="5103"/>
        <w:jc w:val="both"/>
        <w:rPr>
          <w:sz w:val="26"/>
          <w:szCs w:val="26"/>
        </w:rPr>
      </w:pPr>
    </w:p>
    <w:p w:rsidR="009957F4" w:rsidRPr="0037616C" w:rsidRDefault="009957F4" w:rsidP="009957F4">
      <w:pPr>
        <w:autoSpaceDN w:val="0"/>
        <w:jc w:val="both"/>
        <w:rPr>
          <w:sz w:val="26"/>
          <w:szCs w:val="26"/>
        </w:rPr>
      </w:pPr>
    </w:p>
    <w:p w:rsidR="0037616C" w:rsidRPr="0037616C" w:rsidRDefault="0037616C" w:rsidP="009957F4">
      <w:pPr>
        <w:autoSpaceDN w:val="0"/>
        <w:jc w:val="center"/>
        <w:rPr>
          <w:b/>
          <w:sz w:val="26"/>
          <w:szCs w:val="26"/>
        </w:rPr>
      </w:pPr>
      <w:bookmarkStart w:id="19" w:name="P331"/>
      <w:bookmarkEnd w:id="19"/>
      <w:r>
        <w:rPr>
          <w:b/>
          <w:sz w:val="26"/>
          <w:szCs w:val="26"/>
        </w:rPr>
        <w:t>Рекомендуемый перечень вопросов в рамках проведения публичных консультаций</w:t>
      </w:r>
    </w:p>
    <w:p w:rsidR="009957F4" w:rsidRPr="0037616C" w:rsidRDefault="009957F4" w:rsidP="009957F4">
      <w:pPr>
        <w:autoSpaceDN w:val="0"/>
        <w:jc w:val="center"/>
        <w:rPr>
          <w:sz w:val="26"/>
          <w:szCs w:val="26"/>
        </w:rPr>
      </w:pPr>
    </w:p>
    <w:p w:rsidR="009957F4" w:rsidRPr="0037616C" w:rsidRDefault="009957F4" w:rsidP="009957F4">
      <w:pPr>
        <w:autoSpaceDN w:val="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1. Краткое описание предлагаемого правового регулирования в части положений, которыми изменяется содержание прав и обязанностей субъектов предпринимательской и иной предпринимательской деятельности, изменяется содержание и порядок реализации полномочий органов местного самоуправления </w:t>
      </w:r>
      <w:r w:rsidR="00D87040">
        <w:rPr>
          <w:sz w:val="26"/>
          <w:szCs w:val="26"/>
        </w:rPr>
        <w:t>Ольгинского муниципального округ</w:t>
      </w:r>
      <w:r w:rsidRPr="0037616C">
        <w:rPr>
          <w:sz w:val="26"/>
          <w:szCs w:val="26"/>
        </w:rPr>
        <w:t>а (далее – \муници</w:t>
      </w:r>
      <w:r w:rsidR="00D87040">
        <w:rPr>
          <w:sz w:val="26"/>
          <w:szCs w:val="26"/>
        </w:rPr>
        <w:t>пального округ</w:t>
      </w:r>
      <w:r w:rsidRPr="0037616C">
        <w:rPr>
          <w:sz w:val="26"/>
          <w:szCs w:val="26"/>
        </w:rPr>
        <w:t>а) в отношениях с субъектами предпринимательской и инвестиционной деятельности.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2. Сведения о проблеме, на решение которой направлено предлагаемое правовое регулирование, оценка негативных эффектов, порождаемых наличием данной проблемы.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3. Сведения о целях предлагаемого правового регулирования и обоснование их соответствия действующему законодательству.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4. Оценка расхо</w:t>
      </w:r>
      <w:r w:rsidR="00D87040">
        <w:rPr>
          <w:sz w:val="26"/>
          <w:szCs w:val="26"/>
        </w:rPr>
        <w:t>дов бюджета муниципального округ</w:t>
      </w:r>
      <w:r w:rsidRPr="0037616C">
        <w:rPr>
          <w:sz w:val="26"/>
          <w:szCs w:val="26"/>
        </w:rPr>
        <w:t>а на исполнение полномочий органов местного са</w:t>
      </w:r>
      <w:r w:rsidR="00D87040">
        <w:rPr>
          <w:sz w:val="26"/>
          <w:szCs w:val="26"/>
        </w:rPr>
        <w:t>моуправления муниципального округ</w:t>
      </w:r>
      <w:r w:rsidRPr="0037616C">
        <w:rPr>
          <w:sz w:val="26"/>
          <w:szCs w:val="26"/>
        </w:rPr>
        <w:t>а для реализации предлагаемого правового регулирования.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5. Описание обязанностей, которые предполагается возложить на субъекты предпринимательской и инвестиционной деятельности предлагаемым правовым регулированием, и (или) описание предполагаемых изменений в содержании существующих обязанностей указанных субъектов.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lastRenderedPageBreak/>
        <w:t>6. Сведения об устанавливаемых, изменяемых или отменяемых мерах ответственности субъектов предпринимательской и инвестиционной деятельности предлагаемым правовым регулированием.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7. Описание основных групп субъектов предпринимательской и инвестиционной деятельности, интересы которых будут затронуты предлагаемым правовым регулированием.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8. Оценка изменений расходов субъектов предпринимательской и инвестиционной деятельности на осуществление такой деятельности, связанных с необходимостью соблюдать обязанности, возлагаемые на них или изменяемые предлагаемым правовым регулированием.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9. Оценка рисков невозможности решения проблемы предложенным способом, рисков непредвиденных негативных последствий.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10. Сведения о результатах публичных консультаций с субъектами предпринимательской и инвестиционной деятельности, включая предложения о возможных выгодах и затратах предлагаемого регулирования, альтернативных способах решения проблемы и оценки последствий предлагаемого регулирования.</w:t>
      </w:r>
    </w:p>
    <w:p w:rsidR="009957F4" w:rsidRPr="0037616C" w:rsidRDefault="009957F4" w:rsidP="009957F4">
      <w:pPr>
        <w:autoSpaceDN w:val="0"/>
        <w:spacing w:before="220"/>
        <w:ind w:firstLine="540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11. Иные сведения, позволяющие оценить обоснованность вводимых обязанностей, запретов и ограничений для субъектов предпринимательской и инвестиционной деятельности, обоснованность расходов субъектов предпринимательской и инвестиционной деятельности</w:t>
      </w:r>
      <w:r w:rsidR="00D87040">
        <w:rPr>
          <w:sz w:val="26"/>
          <w:szCs w:val="26"/>
        </w:rPr>
        <w:t xml:space="preserve"> и бюджета муниципального округ</w:t>
      </w:r>
      <w:r w:rsidRPr="0037616C">
        <w:rPr>
          <w:sz w:val="26"/>
          <w:szCs w:val="26"/>
        </w:rPr>
        <w:t>а, возникновению которых способствуют положения проекта НПА, поправок к проекту НПА.</w:t>
      </w:r>
    </w:p>
    <w:p w:rsidR="009957F4" w:rsidRPr="0037616C" w:rsidRDefault="009957F4" w:rsidP="009957F4">
      <w:pPr>
        <w:autoSpaceDN w:val="0"/>
        <w:jc w:val="both"/>
        <w:rPr>
          <w:sz w:val="28"/>
          <w:szCs w:val="28"/>
        </w:rPr>
      </w:pPr>
    </w:p>
    <w:p w:rsidR="009957F4" w:rsidRPr="0037616C" w:rsidRDefault="009957F4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87641" w:rsidRPr="0037616C" w:rsidRDefault="00387641" w:rsidP="009957F4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:rsidR="0037616C" w:rsidRDefault="0037616C" w:rsidP="00FB4343">
      <w:pPr>
        <w:jc w:val="right"/>
        <w:rPr>
          <w:sz w:val="26"/>
          <w:szCs w:val="26"/>
        </w:rPr>
        <w:sectPr w:rsidR="0037616C">
          <w:pgSz w:w="11906" w:h="16838"/>
          <w:pgMar w:top="907" w:right="851" w:bottom="907" w:left="1418" w:header="709" w:footer="709" w:gutter="0"/>
          <w:cols w:space="720"/>
        </w:sect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8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8</w:t>
      </w:r>
    </w:p>
    <w:p w:rsidR="00131A0B" w:rsidRPr="0037616C" w:rsidRDefault="00131A0B" w:rsidP="00FB4343">
      <w:pPr>
        <w:jc w:val="right"/>
        <w:rPr>
          <w:sz w:val="26"/>
          <w:szCs w:val="26"/>
        </w:rPr>
      </w:pPr>
    </w:p>
    <w:p w:rsidR="00FB4343" w:rsidRPr="0037616C" w:rsidRDefault="00FB4343" w:rsidP="00FB4343">
      <w:pPr>
        <w:jc w:val="center"/>
        <w:rPr>
          <w:b/>
          <w:sz w:val="26"/>
          <w:szCs w:val="26"/>
        </w:rPr>
      </w:pPr>
      <w:bookmarkStart w:id="20" w:name="OLE_LINK2"/>
      <w:bookmarkStart w:id="21" w:name="OLE_LINK1"/>
      <w:bookmarkEnd w:id="20"/>
      <w:bookmarkEnd w:id="21"/>
      <w:r w:rsidRPr="0037616C">
        <w:rPr>
          <w:b/>
          <w:sz w:val="26"/>
          <w:szCs w:val="26"/>
        </w:rPr>
        <w:t xml:space="preserve">Отчет </w:t>
      </w:r>
    </w:p>
    <w:p w:rsidR="00FB4343" w:rsidRPr="0037616C" w:rsidRDefault="00FB4343" w:rsidP="00FB4343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 xml:space="preserve">об оценке фактического воздействия муниципального </w:t>
      </w:r>
    </w:p>
    <w:p w:rsidR="00FB4343" w:rsidRPr="0037616C" w:rsidRDefault="00FB4343" w:rsidP="00FB4343">
      <w:pPr>
        <w:jc w:val="center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t xml:space="preserve">нормативного правового акта </w:t>
      </w:r>
    </w:p>
    <w:p w:rsidR="00FB4343" w:rsidRPr="0037616C" w:rsidRDefault="00FB4343" w:rsidP="00FB4343">
      <w:pPr>
        <w:spacing w:line="360" w:lineRule="auto"/>
        <w:ind w:firstLine="709"/>
        <w:jc w:val="center"/>
        <w:rPr>
          <w:b/>
          <w:sz w:val="26"/>
          <w:szCs w:val="26"/>
        </w:rPr>
      </w:pP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Реквизиты и источники официального опубликования нормативного правового акта (далее-НПА) и сведения о вносившихся в НПА изменениях (при наличии) (в том числе вид, дата, номер, наименование, редакция, источник публикации).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Период действия НПА и его отдельных положений (при наличии). 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Установленный переходный период и (или) отсрочка введения акта, распространение установленного им регулирования на ранее возникшие отношения.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Проведение оценки регулирующего воздействия в отношении проекта НПА.</w:t>
      </w:r>
    </w:p>
    <w:p w:rsidR="00FB4343" w:rsidRPr="0037616C" w:rsidRDefault="00FB4343" w:rsidP="0047799E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Степень регулирующего воздействия положений проекта НПА: высокая/средняя/низкая.</w:t>
      </w:r>
    </w:p>
    <w:p w:rsidR="00FB4343" w:rsidRPr="0037616C" w:rsidRDefault="00FB4343" w:rsidP="0047799E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Сроки проведения публичного обсуждения проекта акта.</w:t>
      </w:r>
    </w:p>
    <w:p w:rsidR="00FB4343" w:rsidRPr="0037616C" w:rsidRDefault="00FB4343" w:rsidP="0047799E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Электронный адрес размещения сводного отчета о проведении оценки регулирующего воздействия проекта НПА и заключения об оценке регулирующего воздействия проекта НПА.</w:t>
      </w:r>
    </w:p>
    <w:p w:rsidR="00FB4343" w:rsidRPr="0037616C" w:rsidRDefault="00FB4343" w:rsidP="0047799E">
      <w:pPr>
        <w:widowControl w:val="0"/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Сведения об основных группах субъектов предпринимательской и (или)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иных заинтересованных лиц, включая органы исполнительной власти Приморского края, органы местного самоуправления Приморского края, интересы которых затрагиваются регулированием, установленным НПА, количестве таких субъектов, изменении численности и состава таких групп по сравнению со сведениями, представленными регулирующим органом при проведении ОРВ.</w:t>
      </w:r>
    </w:p>
    <w:p w:rsidR="00FB4343" w:rsidRPr="0037616C" w:rsidRDefault="00FB4343" w:rsidP="0047799E">
      <w:pPr>
        <w:widowControl w:val="0"/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 фактических положительных и отрицательных последствиях установленного правового регулирования.</w:t>
      </w:r>
    </w:p>
    <w:p w:rsidR="00FB4343" w:rsidRPr="0037616C" w:rsidRDefault="00FB4343" w:rsidP="0047799E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lastRenderedPageBreak/>
        <w:t xml:space="preserve">Позитивное: </w:t>
      </w:r>
    </w:p>
    <w:p w:rsidR="00FB4343" w:rsidRPr="0037616C" w:rsidRDefault="00FB4343" w:rsidP="0047799E">
      <w:pPr>
        <w:ind w:firstLine="709"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Негативное: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 достижении (не достижении) заявленных целей регулирования.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Сведения об объеме фактических расходов субъектов предпринимательской и (или) </w:t>
      </w:r>
      <w:r w:rsidRPr="0037616C">
        <w:rPr>
          <w:color w:val="000000"/>
          <w:sz w:val="26"/>
          <w:szCs w:val="26"/>
        </w:rPr>
        <w:t>иной экономической</w:t>
      </w:r>
      <w:r w:rsidRPr="0037616C">
        <w:rPr>
          <w:sz w:val="26"/>
          <w:szCs w:val="26"/>
        </w:rPr>
        <w:t xml:space="preserve"> деятельности, связанных с необходимостью соблюдения установленных НПА обязанностей или ограничений.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об изменении расходов (доходов) краевого бюджета, бюджетов муниципальных образований Приморского края от реализации предусмотренных НПА функций (полномочий, обязанностей, прав) органов исполнительной власти Приморского края (органов местного самоуправления).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 реализации методов контроля эффективности достижения цели регулирования, установленных НПА, с указанием соответствующих расходов краевого бюджета и бюджетов муниципальных образований.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 привлечении к ответственности за нарушение установленных НПА требований в случае, если НПА установлена такая ответственность.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 Иные сведения, которые, по мнению регулирующего органа, позволяют оценить фактическое воздействие на соответствующие отношения, которые регулируются НПА.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Перечень вопросов по НПА, обсуждаемых в ходе проведения оценки фактического воздействия НПА.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об органе исполнительной власти Приморского края, осуществляющий оценку НПА, к компетенции и полномочиям которого относится исследуемая сфера правового регулирования.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. Результаты проведения публичных консультаций:  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Полный электронный адрес размещения уведомления о проведении публичных консультаций НПА в информационно-телекоммуникационной сети «Интернет» (http://www.regulation-new.primorsky.ru/):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 xml:space="preserve"> Срок, в течение которого принимались предложения в связи с размещением уведомления о проведении публичных консультаций НПА: начало: ___________; окончание: _____________.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Количество замечаний и предложений, полученных в ходе проведения публичных консультаций: ____, из них учтено: полностью: _____, учтено частично: ___.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Количество оценок, полученных в ходе проведения публичных консультаций: ____, из них положительных: _____, отрицательных: ___.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 физических и юридических лицах, общественных объединениях предпринимателей Приморского края, иных организациях и экспертах - участниках публичных консультаций, органах исполнительной власти края, органах местного самоуправления муниципальных образований края, уведомленных о проведении публичных консультаций по НПА: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 лицах, представивших предложения: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Сведения о рассмотрении предложений:</w:t>
      </w:r>
    </w:p>
    <w:p w:rsidR="00FB4343" w:rsidRPr="0037616C" w:rsidRDefault="00FB4343" w:rsidP="0047799E">
      <w:pPr>
        <w:numPr>
          <w:ilvl w:val="2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Иные сведения о размещении извещения о проведении публичных консультаций НПА.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Инициатор проведения оценки фактического воздействия НПА.</w:t>
      </w:r>
    </w:p>
    <w:p w:rsidR="00FB4343" w:rsidRPr="0037616C" w:rsidRDefault="00FB4343" w:rsidP="0047799E">
      <w:pPr>
        <w:numPr>
          <w:ilvl w:val="1"/>
          <w:numId w:val="4"/>
        </w:numPr>
        <w:ind w:left="0" w:firstLine="709"/>
        <w:contextualSpacing/>
        <w:jc w:val="both"/>
        <w:rPr>
          <w:sz w:val="26"/>
          <w:szCs w:val="26"/>
        </w:rPr>
      </w:pPr>
      <w:r w:rsidRPr="0037616C">
        <w:rPr>
          <w:sz w:val="26"/>
          <w:szCs w:val="26"/>
        </w:rPr>
        <w:t>Подготовленные на основе полученных выводов предложения об отмене или изменении НПА или его отдельных положений, а также о принятии иных мер, направленных на решение проблемы и преодоление связанных с ней негативных эффектов.</w:t>
      </w:r>
      <w:r w:rsidRPr="0037616C">
        <w:rPr>
          <w:b/>
          <w:sz w:val="26"/>
          <w:szCs w:val="26"/>
        </w:rPr>
        <w:t xml:space="preserve"> </w:t>
      </w:r>
    </w:p>
    <w:p w:rsidR="00FB4343" w:rsidRPr="0037616C" w:rsidRDefault="00FB4343" w:rsidP="0047799E">
      <w:pPr>
        <w:ind w:firstLine="709"/>
        <w:jc w:val="both"/>
        <w:rPr>
          <w:b/>
          <w:sz w:val="26"/>
          <w:szCs w:val="26"/>
        </w:rPr>
      </w:pPr>
      <w:r w:rsidRPr="0037616C">
        <w:rPr>
          <w:b/>
          <w:sz w:val="26"/>
          <w:szCs w:val="26"/>
        </w:rPr>
        <w:lastRenderedPageBreak/>
        <w:t>Информация об исполнителях:</w:t>
      </w:r>
    </w:p>
    <w:p w:rsidR="00FB4343" w:rsidRPr="0037616C" w:rsidRDefault="00FB4343" w:rsidP="0047799E">
      <w:pPr>
        <w:jc w:val="both"/>
        <w:rPr>
          <w:sz w:val="26"/>
          <w:szCs w:val="26"/>
        </w:rPr>
      </w:pPr>
      <w:r w:rsidRPr="0037616C">
        <w:rPr>
          <w:sz w:val="26"/>
          <w:szCs w:val="26"/>
        </w:rPr>
        <w:t>Руководитель                                                                                             Ф.И.О.</w:t>
      </w:r>
    </w:p>
    <w:p w:rsidR="00FB4343" w:rsidRPr="0037616C" w:rsidRDefault="00FB4343" w:rsidP="0047799E">
      <w:pPr>
        <w:jc w:val="both"/>
        <w:rPr>
          <w:sz w:val="26"/>
          <w:szCs w:val="26"/>
        </w:rPr>
      </w:pPr>
      <w:r w:rsidRPr="0037616C">
        <w:rPr>
          <w:sz w:val="26"/>
          <w:szCs w:val="26"/>
        </w:rPr>
        <w:t>регулирующего органа</w:t>
      </w:r>
    </w:p>
    <w:p w:rsidR="00FB4343" w:rsidRPr="0037616C" w:rsidRDefault="00FB4343" w:rsidP="0047799E">
      <w:pPr>
        <w:jc w:val="both"/>
        <w:rPr>
          <w:sz w:val="22"/>
          <w:szCs w:val="22"/>
        </w:rPr>
      </w:pPr>
      <w:r w:rsidRPr="0037616C">
        <w:rPr>
          <w:sz w:val="22"/>
          <w:szCs w:val="22"/>
        </w:rPr>
        <w:t>(подпись руководителя регулирующего органа, осуществляющего подготовку отчета об ОВФ нормативного правового акта)</w:t>
      </w:r>
    </w:p>
    <w:p w:rsidR="00FB4343" w:rsidRPr="0037616C" w:rsidRDefault="00FB4343" w:rsidP="0047799E">
      <w:pPr>
        <w:jc w:val="both"/>
        <w:rPr>
          <w:sz w:val="22"/>
          <w:szCs w:val="22"/>
        </w:rPr>
      </w:pPr>
    </w:p>
    <w:p w:rsidR="00FB4343" w:rsidRPr="0037616C" w:rsidRDefault="00FB4343" w:rsidP="0047799E">
      <w:pPr>
        <w:jc w:val="both"/>
        <w:rPr>
          <w:sz w:val="22"/>
          <w:szCs w:val="22"/>
        </w:rPr>
      </w:pPr>
      <w:r w:rsidRPr="0037616C">
        <w:rPr>
          <w:sz w:val="22"/>
          <w:szCs w:val="22"/>
        </w:rPr>
        <w:t xml:space="preserve">  </w:t>
      </w:r>
    </w:p>
    <w:p w:rsidR="00FB4343" w:rsidRPr="0037616C" w:rsidRDefault="00FB4343" w:rsidP="0047799E">
      <w:pPr>
        <w:jc w:val="both"/>
        <w:rPr>
          <w:sz w:val="26"/>
          <w:szCs w:val="26"/>
        </w:rPr>
      </w:pPr>
      <w:r w:rsidRPr="0037616C">
        <w:rPr>
          <w:sz w:val="26"/>
          <w:szCs w:val="26"/>
        </w:rPr>
        <w:t>Руководитель                                                                                             Ф.И.О.</w:t>
      </w:r>
    </w:p>
    <w:p w:rsidR="00FB4343" w:rsidRPr="0037616C" w:rsidRDefault="00FB4343" w:rsidP="0047799E">
      <w:pPr>
        <w:jc w:val="both"/>
        <w:rPr>
          <w:sz w:val="26"/>
          <w:szCs w:val="26"/>
        </w:rPr>
      </w:pPr>
      <w:r w:rsidRPr="0037616C">
        <w:rPr>
          <w:sz w:val="26"/>
          <w:szCs w:val="26"/>
        </w:rPr>
        <w:t>уполномоченного органа</w:t>
      </w:r>
    </w:p>
    <w:p w:rsidR="00FB4343" w:rsidRPr="0037616C" w:rsidRDefault="00FB4343" w:rsidP="0047799E">
      <w:pPr>
        <w:jc w:val="both"/>
      </w:pPr>
      <w:r w:rsidRPr="0037616C">
        <w:rPr>
          <w:szCs w:val="24"/>
        </w:rPr>
        <w:t>(подпись руководителя уполномоченного органа, осуществляющего функции контроля качества исполнения процедур и подготовки отчета об ОВФ нормативного правового акта)</w:t>
      </w:r>
    </w:p>
    <w:p w:rsidR="00FB4343" w:rsidRPr="0037616C" w:rsidRDefault="00FB4343" w:rsidP="00FB4343">
      <w:pPr>
        <w:spacing w:line="360" w:lineRule="auto"/>
      </w:pPr>
    </w:p>
    <w:p w:rsidR="00FB4343" w:rsidRPr="0037616C" w:rsidRDefault="00FB4343" w:rsidP="00FB4343"/>
    <w:p w:rsidR="00FB4343" w:rsidRPr="0037616C" w:rsidRDefault="00FB4343" w:rsidP="00FB4343"/>
    <w:p w:rsidR="00FB4343" w:rsidRPr="0037616C" w:rsidRDefault="00FB4343" w:rsidP="00FB4343"/>
    <w:p w:rsidR="00FB4343" w:rsidRPr="0037616C" w:rsidRDefault="00FB4343" w:rsidP="00FB4343"/>
    <w:p w:rsidR="00FB4343" w:rsidRPr="0037616C" w:rsidRDefault="00FB4343" w:rsidP="00FB4343"/>
    <w:p w:rsidR="00FB4343" w:rsidRPr="0037616C" w:rsidRDefault="00FB4343" w:rsidP="00FB4343"/>
    <w:p w:rsidR="00FB4343" w:rsidRPr="0037616C" w:rsidRDefault="00FB4343" w:rsidP="00FB4343">
      <w:pPr>
        <w:sectPr w:rsidR="00FB4343" w:rsidRPr="0037616C">
          <w:pgSz w:w="11906" w:h="16838"/>
          <w:pgMar w:top="907" w:right="851" w:bottom="907" w:left="1418" w:header="709" w:footer="709" w:gutter="0"/>
          <w:cols w:space="720"/>
        </w:sect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9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к Поряд</w:t>
      </w:r>
      <w:r w:rsidRPr="00975F42">
        <w:rPr>
          <w:sz w:val="26"/>
          <w:szCs w:val="26"/>
        </w:rPr>
        <w:t>к</w:t>
      </w:r>
      <w:r>
        <w:rPr>
          <w:sz w:val="26"/>
          <w:szCs w:val="26"/>
        </w:rPr>
        <w:t>у</w:t>
      </w:r>
    </w:p>
    <w:p w:rsidR="00975F42" w:rsidRPr="00975F42" w:rsidRDefault="00975F42" w:rsidP="00975F42">
      <w:pPr>
        <w:tabs>
          <w:tab w:val="left" w:pos="6663"/>
        </w:tabs>
        <w:ind w:left="6804" w:hanging="141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проведения оценки регулирующего воздействия проектов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нормативных правовых актов Ольгинского муниципального округа,</w:t>
      </w:r>
    </w:p>
    <w:p w:rsidR="00975F42" w:rsidRP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  экспертизы нормативных правовых актов Ольгинского муниципального округа, оценки фактического воздействия нормативных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 w:rsidRPr="00975F42">
        <w:rPr>
          <w:sz w:val="26"/>
          <w:szCs w:val="26"/>
        </w:rPr>
        <w:t xml:space="preserve"> правовых актов Ольгинского муниципального округа</w:t>
      </w: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</w:p>
    <w:p w:rsidR="00975F42" w:rsidRDefault="00975F42" w:rsidP="00975F42">
      <w:pPr>
        <w:tabs>
          <w:tab w:val="left" w:pos="6804"/>
        </w:tabs>
        <w:ind w:left="6804"/>
        <w:jc w:val="right"/>
        <w:rPr>
          <w:sz w:val="26"/>
          <w:szCs w:val="26"/>
        </w:rPr>
      </w:pPr>
      <w:r>
        <w:rPr>
          <w:sz w:val="26"/>
          <w:szCs w:val="26"/>
        </w:rPr>
        <w:t>Форма № 9</w:t>
      </w:r>
    </w:p>
    <w:p w:rsidR="00FB4343" w:rsidRPr="0037616C" w:rsidRDefault="00FB4343" w:rsidP="00FB4343">
      <w:pPr>
        <w:jc w:val="center"/>
        <w:rPr>
          <w:b/>
          <w:bCs/>
          <w:sz w:val="26"/>
          <w:szCs w:val="26"/>
          <w:lang w:eastAsia="en-US"/>
        </w:rPr>
      </w:pPr>
    </w:p>
    <w:p w:rsidR="00FB4343" w:rsidRPr="0037616C" w:rsidRDefault="00FB4343" w:rsidP="00FB4343">
      <w:pPr>
        <w:jc w:val="center"/>
        <w:rPr>
          <w:b/>
          <w:bCs/>
          <w:sz w:val="26"/>
          <w:szCs w:val="26"/>
          <w:lang w:eastAsia="en-US"/>
        </w:rPr>
      </w:pPr>
      <w:r w:rsidRPr="0037616C">
        <w:rPr>
          <w:b/>
          <w:bCs/>
          <w:sz w:val="26"/>
          <w:szCs w:val="26"/>
          <w:lang w:eastAsia="en-US"/>
        </w:rPr>
        <w:t>Таблица разногласий</w:t>
      </w:r>
    </w:p>
    <w:p w:rsidR="00FB4343" w:rsidRPr="0037616C" w:rsidRDefault="00FB4343" w:rsidP="00FB4343">
      <w:pPr>
        <w:jc w:val="center"/>
        <w:rPr>
          <w:b/>
          <w:bCs/>
          <w:sz w:val="26"/>
          <w:szCs w:val="26"/>
          <w:lang w:eastAsia="en-US"/>
        </w:rPr>
      </w:pPr>
      <w:r w:rsidRPr="0037616C">
        <w:rPr>
          <w:b/>
          <w:bCs/>
          <w:sz w:val="26"/>
          <w:szCs w:val="26"/>
          <w:lang w:eastAsia="en-US"/>
        </w:rPr>
        <w:t>к проекту муниципального нормативного правового акта</w:t>
      </w:r>
    </w:p>
    <w:p w:rsidR="00FB4343" w:rsidRPr="0037616C" w:rsidRDefault="00FB4343" w:rsidP="00FB4343">
      <w:pPr>
        <w:jc w:val="center"/>
        <w:rPr>
          <w:b/>
          <w:bCs/>
          <w:sz w:val="26"/>
          <w:szCs w:val="26"/>
          <w:lang w:eastAsia="en-US"/>
        </w:rPr>
      </w:pPr>
    </w:p>
    <w:p w:rsidR="00FB4343" w:rsidRPr="0037616C" w:rsidRDefault="00FB4343" w:rsidP="00FB4343">
      <w:pPr>
        <w:jc w:val="center"/>
        <w:rPr>
          <w:sz w:val="28"/>
          <w:szCs w:val="28"/>
          <w:lang w:eastAsia="en-US"/>
        </w:rPr>
      </w:pPr>
    </w:p>
    <w:tbl>
      <w:tblPr>
        <w:tblW w:w="15021" w:type="dxa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4155"/>
        <w:gridCol w:w="5245"/>
        <w:gridCol w:w="4961"/>
      </w:tblGrid>
      <w:tr w:rsidR="00FB4343" w:rsidRPr="0037616C" w:rsidTr="006D5C88"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343" w:rsidRPr="0037616C" w:rsidRDefault="00FB4343" w:rsidP="006D5C88">
            <w:pPr>
              <w:jc w:val="center"/>
              <w:rPr>
                <w:sz w:val="26"/>
                <w:szCs w:val="26"/>
                <w:lang w:eastAsia="en-US"/>
              </w:rPr>
            </w:pPr>
            <w:r w:rsidRPr="0037616C">
              <w:rPr>
                <w:sz w:val="26"/>
                <w:szCs w:val="26"/>
                <w:lang w:eastAsia="en-US"/>
              </w:rPr>
              <w:t>N п/п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343" w:rsidRPr="0037616C" w:rsidRDefault="00FB4343" w:rsidP="006D5C88">
            <w:pPr>
              <w:jc w:val="center"/>
              <w:rPr>
                <w:sz w:val="26"/>
                <w:szCs w:val="26"/>
                <w:lang w:eastAsia="en-US"/>
              </w:rPr>
            </w:pPr>
            <w:r w:rsidRPr="0037616C">
              <w:rPr>
                <w:sz w:val="26"/>
                <w:szCs w:val="26"/>
                <w:lang w:eastAsia="en-US"/>
              </w:rPr>
              <w:t xml:space="preserve">Номер и содержание нормы права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343" w:rsidRPr="0037616C" w:rsidRDefault="00FB4343" w:rsidP="006D5C88">
            <w:pPr>
              <w:jc w:val="center"/>
              <w:rPr>
                <w:sz w:val="26"/>
                <w:szCs w:val="26"/>
                <w:lang w:eastAsia="en-US"/>
              </w:rPr>
            </w:pPr>
            <w:r w:rsidRPr="0037616C">
              <w:rPr>
                <w:sz w:val="26"/>
                <w:szCs w:val="26"/>
                <w:lang w:eastAsia="en-US"/>
              </w:rPr>
              <w:t>Эксперт, высказавший замечания и предложения, а также их содержание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343" w:rsidRPr="0037616C" w:rsidRDefault="00FB4343" w:rsidP="006D5C88">
            <w:pPr>
              <w:jc w:val="center"/>
              <w:rPr>
                <w:sz w:val="26"/>
                <w:szCs w:val="26"/>
                <w:lang w:eastAsia="en-US"/>
              </w:rPr>
            </w:pPr>
            <w:r w:rsidRPr="0037616C">
              <w:rPr>
                <w:sz w:val="26"/>
                <w:szCs w:val="26"/>
                <w:lang w:eastAsia="en-US"/>
              </w:rPr>
              <w:t>Позиция регулирующего органа по существу замечаний и предложений</w:t>
            </w:r>
          </w:p>
        </w:tc>
      </w:tr>
      <w:tr w:rsidR="00FB4343" w:rsidRPr="0037616C" w:rsidTr="006D5C88"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343" w:rsidRPr="0037616C" w:rsidRDefault="00FB4343" w:rsidP="006D5C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343" w:rsidRPr="0037616C" w:rsidRDefault="00FB4343" w:rsidP="006D5C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343" w:rsidRPr="0037616C" w:rsidRDefault="00FB4343" w:rsidP="006D5C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343" w:rsidRPr="0037616C" w:rsidRDefault="00FB4343" w:rsidP="006D5C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FB4343" w:rsidRPr="0037616C" w:rsidRDefault="00FB4343" w:rsidP="00FB4343">
      <w:pPr>
        <w:jc w:val="both"/>
        <w:rPr>
          <w:sz w:val="28"/>
          <w:szCs w:val="28"/>
          <w:lang w:eastAsia="en-US"/>
        </w:rPr>
      </w:pPr>
    </w:p>
    <w:p w:rsidR="00FB4343" w:rsidRPr="0037616C" w:rsidRDefault="00FB4343" w:rsidP="00FB4343">
      <w:pPr>
        <w:jc w:val="both"/>
        <w:rPr>
          <w:sz w:val="28"/>
          <w:szCs w:val="28"/>
          <w:lang w:eastAsia="en-US"/>
        </w:rPr>
      </w:pPr>
    </w:p>
    <w:p w:rsidR="00FB4343" w:rsidRPr="0037616C" w:rsidRDefault="00FB4343" w:rsidP="00FB4343">
      <w:pPr>
        <w:jc w:val="both"/>
        <w:rPr>
          <w:sz w:val="28"/>
          <w:szCs w:val="28"/>
          <w:lang w:eastAsia="en-US"/>
        </w:rPr>
      </w:pPr>
    </w:p>
    <w:p w:rsidR="00FB4343" w:rsidRPr="0037616C" w:rsidRDefault="00FB4343" w:rsidP="00FB4343">
      <w:pPr>
        <w:spacing w:after="160" w:line="256" w:lineRule="auto"/>
        <w:rPr>
          <w:sz w:val="22"/>
          <w:szCs w:val="22"/>
          <w:lang w:eastAsia="en-US"/>
        </w:rPr>
      </w:pPr>
    </w:p>
    <w:tbl>
      <w:tblPr>
        <w:tblW w:w="14992" w:type="dxa"/>
        <w:tblLook w:val="04A0" w:firstRow="1" w:lastRow="0" w:firstColumn="1" w:lastColumn="0" w:noHBand="0" w:noVBand="1"/>
      </w:tblPr>
      <w:tblGrid>
        <w:gridCol w:w="3189"/>
        <w:gridCol w:w="8435"/>
        <w:gridCol w:w="3368"/>
      </w:tblGrid>
      <w:tr w:rsidR="00FB4343" w:rsidRPr="0037616C" w:rsidTr="006D5C88">
        <w:trPr>
          <w:trHeight w:val="1391"/>
        </w:trPr>
        <w:tc>
          <w:tcPr>
            <w:tcW w:w="3189" w:type="dxa"/>
            <w:hideMark/>
          </w:tcPr>
          <w:p w:rsidR="00FB4343" w:rsidRPr="0037616C" w:rsidRDefault="00FB4343" w:rsidP="006D5C88">
            <w:pPr>
              <w:widowControl w:val="0"/>
              <w:spacing w:line="240" w:lineRule="exact"/>
              <w:rPr>
                <w:sz w:val="26"/>
                <w:szCs w:val="26"/>
                <w:lang w:eastAsia="en-US"/>
              </w:rPr>
            </w:pPr>
            <w:r w:rsidRPr="0037616C">
              <w:rPr>
                <w:sz w:val="26"/>
                <w:szCs w:val="26"/>
                <w:lang w:eastAsia="en-US"/>
              </w:rPr>
              <w:t xml:space="preserve">Руководитель уполномоченного органа </w:t>
            </w:r>
          </w:p>
          <w:p w:rsidR="00FB4343" w:rsidRPr="0037616C" w:rsidRDefault="00FB4343" w:rsidP="006D5C88">
            <w:pPr>
              <w:widowControl w:val="0"/>
              <w:spacing w:line="240" w:lineRule="exact"/>
              <w:rPr>
                <w:sz w:val="28"/>
                <w:szCs w:val="28"/>
                <w:lang w:eastAsia="en-US"/>
              </w:rPr>
            </w:pPr>
            <w:r w:rsidRPr="0037616C">
              <w:rPr>
                <w:sz w:val="22"/>
                <w:szCs w:val="22"/>
                <w:lang w:eastAsia="en-US"/>
              </w:rPr>
              <w:t>«___»__________ 20___ г.</w:t>
            </w:r>
          </w:p>
        </w:tc>
        <w:tc>
          <w:tcPr>
            <w:tcW w:w="8435" w:type="dxa"/>
          </w:tcPr>
          <w:p w:rsidR="00FB4343" w:rsidRPr="0037616C" w:rsidRDefault="00FB4343" w:rsidP="006D5C88">
            <w:pPr>
              <w:widowControl w:val="0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FB4343" w:rsidRPr="0037616C" w:rsidRDefault="00FB4343" w:rsidP="006D5C88">
            <w:pPr>
              <w:widowControl w:val="0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37616C">
              <w:rPr>
                <w:sz w:val="28"/>
                <w:szCs w:val="28"/>
                <w:lang w:eastAsia="en-US"/>
              </w:rPr>
              <w:t>___________________</w:t>
            </w:r>
          </w:p>
          <w:p w:rsidR="00FB4343" w:rsidRPr="0037616C" w:rsidRDefault="00FB4343" w:rsidP="006D5C88">
            <w:pPr>
              <w:widowControl w:val="0"/>
              <w:spacing w:line="240" w:lineRule="exact"/>
              <w:jc w:val="center"/>
              <w:rPr>
                <w:sz w:val="28"/>
                <w:szCs w:val="28"/>
                <w:lang w:eastAsia="en-US"/>
              </w:rPr>
            </w:pPr>
            <w:r w:rsidRPr="0037616C">
              <w:rPr>
                <w:sz w:val="22"/>
                <w:szCs w:val="22"/>
                <w:lang w:eastAsia="en-US"/>
              </w:rPr>
              <w:t>(подпись)</w:t>
            </w:r>
          </w:p>
        </w:tc>
        <w:tc>
          <w:tcPr>
            <w:tcW w:w="3368" w:type="dxa"/>
          </w:tcPr>
          <w:p w:rsidR="00FB4343" w:rsidRPr="0037616C" w:rsidRDefault="00FB4343" w:rsidP="006D5C88">
            <w:pPr>
              <w:spacing w:line="256" w:lineRule="auto"/>
              <w:rPr>
                <w:sz w:val="28"/>
                <w:szCs w:val="28"/>
                <w:lang w:eastAsia="en-US"/>
              </w:rPr>
            </w:pPr>
          </w:p>
          <w:p w:rsidR="00FB4343" w:rsidRPr="0037616C" w:rsidRDefault="00FB4343" w:rsidP="006D5C88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 w:rsidRPr="0037616C">
              <w:rPr>
                <w:sz w:val="28"/>
                <w:szCs w:val="28"/>
                <w:lang w:eastAsia="en-US"/>
              </w:rPr>
              <w:t>_____________________</w:t>
            </w:r>
          </w:p>
          <w:p w:rsidR="00FB4343" w:rsidRPr="0037616C" w:rsidRDefault="00FB4343" w:rsidP="006D5C8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37616C">
              <w:rPr>
                <w:sz w:val="22"/>
                <w:szCs w:val="28"/>
                <w:lang w:eastAsia="en-US"/>
              </w:rPr>
              <w:t>(расшифровка подписи)</w:t>
            </w:r>
          </w:p>
        </w:tc>
      </w:tr>
    </w:tbl>
    <w:p w:rsidR="008A464A" w:rsidRPr="0037616C" w:rsidRDefault="008A464A"/>
    <w:sectPr w:rsidR="008A464A" w:rsidRPr="0037616C" w:rsidSect="0047799E">
      <w:pgSz w:w="16838" w:h="11906" w:orient="landscape"/>
      <w:pgMar w:top="1418" w:right="28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74896"/>
    <w:multiLevelType w:val="multilevel"/>
    <w:tmpl w:val="E8021AB0"/>
    <w:lvl w:ilvl="0">
      <w:start w:val="1"/>
      <w:numFmt w:val="decimal"/>
      <w:lvlText w:val="%1."/>
      <w:lvlJc w:val="left"/>
      <w:pPr>
        <w:ind w:left="450" w:hanging="45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cs="Times New Roman"/>
        <w:b w:val="0"/>
        <w:sz w:val="26"/>
        <w:szCs w:val="26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/>
        <w:b w:val="0"/>
        <w:sz w:val="26"/>
        <w:szCs w:val="26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/>
        <w:b/>
      </w:rPr>
    </w:lvl>
  </w:abstractNum>
  <w:abstractNum w:abstractNumId="1" w15:restartNumberingAfterBreak="0">
    <w:nsid w:val="12E518AA"/>
    <w:multiLevelType w:val="multilevel"/>
    <w:tmpl w:val="CC9E528C"/>
    <w:lvl w:ilvl="0">
      <w:start w:val="1"/>
      <w:numFmt w:val="decimal"/>
      <w:lvlText w:val="%1."/>
      <w:lvlJc w:val="left"/>
      <w:pPr>
        <w:ind w:left="1211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144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504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504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64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224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224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84" w:hanging="2160"/>
      </w:pPr>
      <w:rPr>
        <w:rFonts w:cs="Times New Roman"/>
      </w:rPr>
    </w:lvl>
  </w:abstractNum>
  <w:abstractNum w:abstractNumId="2" w15:restartNumberingAfterBreak="0">
    <w:nsid w:val="144F4C53"/>
    <w:multiLevelType w:val="hybridMultilevel"/>
    <w:tmpl w:val="9B8AAE08"/>
    <w:lvl w:ilvl="0" w:tplc="2B1A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7A660B"/>
    <w:multiLevelType w:val="hybridMultilevel"/>
    <w:tmpl w:val="E5EE6018"/>
    <w:lvl w:ilvl="0" w:tplc="54D86E74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343"/>
    <w:rsid w:val="0002616C"/>
    <w:rsid w:val="00030074"/>
    <w:rsid w:val="00031071"/>
    <w:rsid w:val="00077B1B"/>
    <w:rsid w:val="00092AC0"/>
    <w:rsid w:val="000C1BC5"/>
    <w:rsid w:val="0010010A"/>
    <w:rsid w:val="00115B5F"/>
    <w:rsid w:val="00124E62"/>
    <w:rsid w:val="00131A0B"/>
    <w:rsid w:val="001356D8"/>
    <w:rsid w:val="00136B3E"/>
    <w:rsid w:val="00154058"/>
    <w:rsid w:val="001663DE"/>
    <w:rsid w:val="0017678D"/>
    <w:rsid w:val="001804F0"/>
    <w:rsid w:val="0018286C"/>
    <w:rsid w:val="00286267"/>
    <w:rsid w:val="002D3D81"/>
    <w:rsid w:val="003303C8"/>
    <w:rsid w:val="003630EC"/>
    <w:rsid w:val="00375EDD"/>
    <w:rsid w:val="0037616C"/>
    <w:rsid w:val="003824F6"/>
    <w:rsid w:val="00387641"/>
    <w:rsid w:val="003B6CBD"/>
    <w:rsid w:val="00403573"/>
    <w:rsid w:val="004044C8"/>
    <w:rsid w:val="00453534"/>
    <w:rsid w:val="00461A03"/>
    <w:rsid w:val="0047799E"/>
    <w:rsid w:val="004D4AFD"/>
    <w:rsid w:val="00500EC8"/>
    <w:rsid w:val="00504CBA"/>
    <w:rsid w:val="00511B73"/>
    <w:rsid w:val="0056330A"/>
    <w:rsid w:val="005F2C59"/>
    <w:rsid w:val="005F7898"/>
    <w:rsid w:val="006C69BD"/>
    <w:rsid w:val="006D5C88"/>
    <w:rsid w:val="00706848"/>
    <w:rsid w:val="00712B0F"/>
    <w:rsid w:val="00737B64"/>
    <w:rsid w:val="00775A01"/>
    <w:rsid w:val="00787AA0"/>
    <w:rsid w:val="008367A6"/>
    <w:rsid w:val="00844DDF"/>
    <w:rsid w:val="00883ADB"/>
    <w:rsid w:val="008A464A"/>
    <w:rsid w:val="008B5375"/>
    <w:rsid w:val="00902BFB"/>
    <w:rsid w:val="009744DD"/>
    <w:rsid w:val="00975F42"/>
    <w:rsid w:val="009957F4"/>
    <w:rsid w:val="009C0177"/>
    <w:rsid w:val="009F75A6"/>
    <w:rsid w:val="00A307AB"/>
    <w:rsid w:val="00A90028"/>
    <w:rsid w:val="00AD4576"/>
    <w:rsid w:val="00B7560D"/>
    <w:rsid w:val="00BC0E08"/>
    <w:rsid w:val="00C4606C"/>
    <w:rsid w:val="00C5773C"/>
    <w:rsid w:val="00C67A8E"/>
    <w:rsid w:val="00C75D33"/>
    <w:rsid w:val="00D15172"/>
    <w:rsid w:val="00D16719"/>
    <w:rsid w:val="00D43E23"/>
    <w:rsid w:val="00D87040"/>
    <w:rsid w:val="00DC226C"/>
    <w:rsid w:val="00DF1991"/>
    <w:rsid w:val="00E236D5"/>
    <w:rsid w:val="00E713D0"/>
    <w:rsid w:val="00E84982"/>
    <w:rsid w:val="00E965D9"/>
    <w:rsid w:val="00F4059E"/>
    <w:rsid w:val="00F648B7"/>
    <w:rsid w:val="00F669B7"/>
    <w:rsid w:val="00F77182"/>
    <w:rsid w:val="00FB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25FB3E-D9FD-4B3C-A6D8-F87DFB52D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F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FB43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uiPriority w:val="99"/>
    <w:qFormat/>
    <w:rsid w:val="00FB43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List Paragraph"/>
    <w:basedOn w:val="a"/>
    <w:qFormat/>
    <w:rsid w:val="00FB4343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FB4343"/>
    <w:rPr>
      <w:rFonts w:cs="Times New Roman"/>
      <w:color w:val="0000FF"/>
      <w:u w:val="single"/>
    </w:rPr>
  </w:style>
  <w:style w:type="paragraph" w:styleId="a5">
    <w:name w:val="Normal (Web)"/>
    <w:basedOn w:val="a"/>
    <w:uiPriority w:val="99"/>
    <w:unhideWhenUsed/>
    <w:qFormat/>
    <w:rsid w:val="00FB4343"/>
    <w:pPr>
      <w:spacing w:before="50" w:after="50"/>
    </w:pPr>
    <w:rPr>
      <w:rFonts w:ascii="Tahoma" w:hAnsi="Tahoma" w:cs="Tahoma"/>
      <w:sz w:val="12"/>
      <w:szCs w:val="12"/>
    </w:rPr>
  </w:style>
  <w:style w:type="paragraph" w:styleId="a6">
    <w:name w:val="No Spacing"/>
    <w:qFormat/>
    <w:rsid w:val="00FB434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1">
    <w:name w:val="Абзац списка1"/>
    <w:basedOn w:val="a"/>
    <w:uiPriority w:val="99"/>
    <w:qFormat/>
    <w:rsid w:val="00FB4343"/>
    <w:pPr>
      <w:spacing w:after="200" w:line="276" w:lineRule="auto"/>
      <w:ind w:left="720"/>
      <w:contextualSpacing/>
    </w:pPr>
    <w:rPr>
      <w:sz w:val="28"/>
      <w:szCs w:val="22"/>
      <w:lang w:eastAsia="en-US"/>
    </w:rPr>
  </w:style>
  <w:style w:type="character" w:styleId="a7">
    <w:name w:val="Emphasis"/>
    <w:qFormat/>
    <w:rsid w:val="006D5C88"/>
    <w:rPr>
      <w:i/>
      <w:iCs/>
    </w:rPr>
  </w:style>
  <w:style w:type="paragraph" w:styleId="a8">
    <w:name w:val="Body Text"/>
    <w:basedOn w:val="a"/>
    <w:link w:val="a9"/>
    <w:rsid w:val="006D5C88"/>
    <w:pPr>
      <w:widowControl w:val="0"/>
      <w:spacing w:after="140" w:line="276" w:lineRule="auto"/>
    </w:pPr>
    <w:rPr>
      <w:sz w:val="24"/>
      <w:szCs w:val="24"/>
      <w:lang w:eastAsia="zh-CN"/>
    </w:rPr>
  </w:style>
  <w:style w:type="character" w:customStyle="1" w:styleId="a9">
    <w:name w:val="Основной текст Знак"/>
    <w:basedOn w:val="a0"/>
    <w:link w:val="a8"/>
    <w:rsid w:val="006D5C88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a">
    <w:name w:val="Содержимое таблицы"/>
    <w:basedOn w:val="a"/>
    <w:qFormat/>
    <w:rsid w:val="006D5C88"/>
    <w:pPr>
      <w:widowControl w:val="0"/>
      <w:suppressLineNumbers/>
      <w:spacing w:before="60" w:after="144" w:line="240" w:lineRule="exact"/>
    </w:pPr>
    <w:rPr>
      <w:sz w:val="24"/>
      <w:szCs w:val="24"/>
      <w:lang w:eastAsia="zh-CN"/>
    </w:rPr>
  </w:style>
  <w:style w:type="table" w:styleId="ab">
    <w:name w:val="Table Grid"/>
    <w:basedOn w:val="a1"/>
    <w:uiPriority w:val="39"/>
    <w:rsid w:val="006D5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b"/>
    <w:uiPriority w:val="99"/>
    <w:rsid w:val="00A9002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54E5E8F12DB748DBF624175373D4C166FB41162614B3C94742A133F7A8E928212DFCEA2F2AAB67DFCCB3C46HFTDG" TargetMode="External"/><Relationship Id="rId13" Type="http://schemas.openxmlformats.org/officeDocument/2006/relationships/hyperlink" Target="file:///C:\Users\Gorbunova\Downloads\&#1057;&#1087;&#1072;&#1089;&#1089;&#1082;.docx" TargetMode="External"/><Relationship Id="rId18" Type="http://schemas.openxmlformats.org/officeDocument/2006/relationships/hyperlink" Target="file:///C:\Users\Gorbunova\Downloads\&#1057;&#1087;&#1072;&#1089;&#1089;&#1082;.docx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354E5E8F12DB748DBF625F782151121C6FB7486F634031C5217E156825DE94D7529FC8F5B6HET6G" TargetMode="External"/><Relationship Id="rId12" Type="http://schemas.openxmlformats.org/officeDocument/2006/relationships/hyperlink" Target="file:///C:\Users\Gorbunova\Downloads\&#1057;&#1087;&#1072;&#1089;&#1089;&#1082;.docx" TargetMode="External"/><Relationship Id="rId17" Type="http://schemas.openxmlformats.org/officeDocument/2006/relationships/hyperlink" Target="file:///C:\Users\Gorbunova\Downloads\&#1057;&#1087;&#1072;&#1089;&#1089;&#1082;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Gorbunova\Downloads\&#1057;&#1087;&#1072;&#1089;&#1089;&#1082;.docx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file:///C:\Users\Gorbunova\Downloads\&#1057;&#1087;&#1072;&#1089;&#1089;&#1082;.docx" TargetMode="External"/><Relationship Id="rId5" Type="http://schemas.openxmlformats.org/officeDocument/2006/relationships/hyperlink" Target="mailto:admrab2013@mail.ru" TargetMode="External"/><Relationship Id="rId15" Type="http://schemas.openxmlformats.org/officeDocument/2006/relationships/hyperlink" Target="file:///C:\Users\Gorbunova\Downloads\&#1057;&#1087;&#1072;&#1089;&#1089;&#1082;.docx" TargetMode="External"/><Relationship Id="rId10" Type="http://schemas.openxmlformats.org/officeDocument/2006/relationships/hyperlink" Target="file:///C:\Users\Gorbunova\Downloads\&#1057;&#1087;&#1072;&#1089;&#1089;&#1082;.docx" TargetMode="External"/><Relationship Id="rId19" Type="http://schemas.openxmlformats.org/officeDocument/2006/relationships/hyperlink" Target="file:///C:\Users\Gorbunova\Downloads\&#1057;&#1087;&#1072;&#1089;&#1089;&#1082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gulation-new.primorsky.ru/" TargetMode="External"/><Relationship Id="rId14" Type="http://schemas.openxmlformats.org/officeDocument/2006/relationships/hyperlink" Target="file:///C:\Users\Gorbunova\Downloads\&#1057;&#1087;&#1072;&#1089;&#1089;&#108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833</TotalTime>
  <Pages>41</Pages>
  <Words>12202</Words>
  <Characters>69557</Characters>
  <Application>Microsoft Office Word</Application>
  <DocSecurity>0</DocSecurity>
  <Lines>579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Юркина</dc:creator>
  <cp:keywords/>
  <dc:description/>
  <cp:lastModifiedBy>Лаврова</cp:lastModifiedBy>
  <cp:revision>23</cp:revision>
  <dcterms:created xsi:type="dcterms:W3CDTF">2023-09-18T04:22:00Z</dcterms:created>
  <dcterms:modified xsi:type="dcterms:W3CDTF">2023-11-09T01:35:00Z</dcterms:modified>
</cp:coreProperties>
</file>