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6B8" w:rsidRPr="008D38BD" w:rsidRDefault="00ED56B8" w:rsidP="00ED56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56B8" w:rsidRPr="008D38BD" w:rsidRDefault="00ED56B8" w:rsidP="00ED56B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F7501" w:rsidRPr="008D38BD" w:rsidRDefault="00C73140" w:rsidP="00A300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D38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об основных итогах</w:t>
      </w:r>
      <w:r w:rsidR="0082368F" w:rsidRPr="008D38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AF7234" w:rsidRPr="008D38BD" w:rsidRDefault="002F7501" w:rsidP="00A300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D38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экспертно-аналитического</w:t>
      </w:r>
      <w:r w:rsidR="0082368F" w:rsidRPr="008D38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мероприятия</w:t>
      </w:r>
      <w:r w:rsidR="00AF7234" w:rsidRPr="008D38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="0082368F" w:rsidRPr="008D38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4463E9" w:rsidRPr="008D38BD" w:rsidRDefault="00C73140" w:rsidP="002F75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D38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F7234" w:rsidRPr="008D38B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2F7501" w:rsidRPr="008D38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Экспертиза исполнения бюджета за 2022 год </w:t>
      </w:r>
      <w:proofErr w:type="spellStart"/>
      <w:r w:rsidR="004463E9" w:rsidRPr="008D38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Ольгинского</w:t>
      </w:r>
      <w:proofErr w:type="spellEnd"/>
      <w:r w:rsidR="004463E9" w:rsidRPr="008D38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2F7501" w:rsidRPr="008D38BD" w:rsidRDefault="004463E9" w:rsidP="002F75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D38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городского</w:t>
      </w:r>
      <w:r w:rsidR="002F7501" w:rsidRPr="008D38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поселения»</w:t>
      </w:r>
    </w:p>
    <w:p w:rsidR="002F7501" w:rsidRPr="008D38BD" w:rsidRDefault="002F7501" w:rsidP="002F750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</w:pPr>
    </w:p>
    <w:p w:rsidR="00933629" w:rsidRPr="008D38BD" w:rsidRDefault="00933629" w:rsidP="00A167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CA5E8F" w:rsidRPr="008D38BD" w:rsidRDefault="002F7501" w:rsidP="00CA5E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8B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Основание для проведения экспертизы:</w:t>
      </w:r>
      <w:r w:rsidR="00CA5E8F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статьи 264.4 - 264.6 Бюджетного Кодекса Российской Федерации (далее - БК РФ;</w:t>
      </w:r>
    </w:p>
    <w:p w:rsidR="00CA5E8F" w:rsidRPr="008D38BD" w:rsidRDefault="00CA5E8F" w:rsidP="00CA5E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Соглашение «О</w:t>
      </w:r>
      <w:r w:rsidRPr="008D38BD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 передаче полномочий контрольно-счетного органа поселения (ввиду его отсутствия) по осуществлению внешнего муниципального финансового контроля Контрольно-счетному органу </w:t>
      </w:r>
      <w:proofErr w:type="spellStart"/>
      <w:r w:rsidRPr="008D38BD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>Ольгинского</w:t>
      </w:r>
      <w:proofErr w:type="spellEnd"/>
      <w:r w:rsidRPr="008D38BD">
        <w:rPr>
          <w:rFonts w:ascii="Times New Roman" w:eastAsia="Times New Roman" w:hAnsi="Times New Roman" w:cs="Times New Roman"/>
          <w:bCs/>
          <w:spacing w:val="1"/>
          <w:sz w:val="28"/>
          <w:szCs w:val="28"/>
          <w:lang w:eastAsia="ru-RU"/>
        </w:rPr>
        <w:t xml:space="preserve"> муниципального района» от 10.01.2022;</w:t>
      </w:r>
    </w:p>
    <w:p w:rsidR="00E34B3E" w:rsidRPr="008D38BD" w:rsidRDefault="00CA5E8F" w:rsidP="00CA5E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E34B3E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«Положением о бюджетном устройстве, бюджетном процессе и межбюджетных отношениях в </w:t>
      </w:r>
      <w:proofErr w:type="spellStart"/>
      <w:r w:rsidR="00E34B3E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Ольгинском</w:t>
      </w:r>
      <w:proofErr w:type="spellEnd"/>
      <w:r w:rsidR="00E34B3E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городском поселении», принятом решением муниципального комитета </w:t>
      </w:r>
      <w:proofErr w:type="spellStart"/>
      <w:r w:rsidR="00E34B3E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</w:t>
      </w:r>
      <w:proofErr w:type="spellEnd"/>
      <w:r w:rsidR="00E34B3E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городского поселения от 26 марта 2020 г. и утвержденного главой </w:t>
      </w:r>
      <w:proofErr w:type="spellStart"/>
      <w:r w:rsidR="00E34B3E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</w:t>
      </w:r>
      <w:proofErr w:type="spellEnd"/>
      <w:r w:rsidR="00E34B3E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городского поселения 26 марта 2020г. муниципальным правовым актом № 136-МПА (далее - Положение о бюджетном устройстве);</w:t>
      </w:r>
    </w:p>
    <w:p w:rsidR="00CA5E8F" w:rsidRPr="008D38BD" w:rsidRDefault="00CA5E8F" w:rsidP="00CA5E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D38BD">
        <w:rPr>
          <w:rFonts w:ascii="Times New Roman" w:eastAsia="Times New Roman" w:hAnsi="Times New Roman" w:cs="Times New Roman"/>
          <w:sz w:val="28"/>
          <w:szCs w:val="28"/>
        </w:rPr>
        <w:t xml:space="preserve">Положение о Контрольно-счетном органе </w:t>
      </w:r>
      <w:proofErr w:type="spellStart"/>
      <w:r w:rsidRPr="008D38BD">
        <w:rPr>
          <w:rFonts w:ascii="Times New Roman" w:eastAsia="Times New Roman" w:hAnsi="Times New Roman" w:cs="Times New Roman"/>
          <w:sz w:val="28"/>
          <w:szCs w:val="28"/>
        </w:rPr>
        <w:t>Ольгинского</w:t>
      </w:r>
      <w:proofErr w:type="spellEnd"/>
      <w:r w:rsidRPr="008D38BD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округа (далее - КСО ОМО), утвержденное Решением Думы </w:t>
      </w:r>
      <w:proofErr w:type="spellStart"/>
      <w:r w:rsidRPr="008D38BD">
        <w:rPr>
          <w:rFonts w:ascii="Times New Roman" w:eastAsia="Times New Roman" w:hAnsi="Times New Roman" w:cs="Times New Roman"/>
          <w:sz w:val="28"/>
          <w:szCs w:val="28"/>
        </w:rPr>
        <w:t>Ольгинского</w:t>
      </w:r>
      <w:proofErr w:type="spellEnd"/>
      <w:r w:rsidRPr="008D38BD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округа Приморского края от 27.12.2022г. № 10-НПА</w:t>
      </w:r>
      <w:r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A5E8F" w:rsidRPr="008D38BD" w:rsidRDefault="00CA5E8F" w:rsidP="00CA5E8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п.2.9 плана работы Контрольно-счетного органа </w:t>
      </w:r>
      <w:proofErr w:type="spellStart"/>
      <w:r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</w:t>
      </w:r>
      <w:proofErr w:type="spellEnd"/>
      <w:r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 на 2023 год.</w:t>
      </w:r>
    </w:p>
    <w:p w:rsidR="002F7501" w:rsidRPr="008D38BD" w:rsidRDefault="002F7501" w:rsidP="002F7501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8B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Предмет экспертизы:</w:t>
      </w:r>
      <w:r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32836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бюджетная отчетность </w:t>
      </w:r>
      <w:proofErr w:type="spellStart"/>
      <w:r w:rsidR="00814404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</w:t>
      </w:r>
      <w:proofErr w:type="spellEnd"/>
      <w:r w:rsidR="00814404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городского</w:t>
      </w:r>
      <w:r w:rsidR="00432836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поселения (далее </w:t>
      </w:r>
      <w:r w:rsidR="00814404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432836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814404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Ольгинское</w:t>
      </w:r>
      <w:proofErr w:type="spellEnd"/>
      <w:r w:rsidR="00814404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</w:t>
      </w:r>
      <w:r w:rsidR="00432836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П) за 2022 год, отчет об исполнении бюджета </w:t>
      </w:r>
      <w:proofErr w:type="spellStart"/>
      <w:r w:rsidR="00814404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</w:t>
      </w:r>
      <w:proofErr w:type="spellEnd"/>
      <w:r w:rsidR="00432836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14404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432836" w:rsidRPr="008D38BD">
        <w:rPr>
          <w:rFonts w:ascii="Times New Roman" w:eastAsia="Times New Roman" w:hAnsi="Times New Roman" w:cs="Times New Roman"/>
          <w:sz w:val="28"/>
          <w:szCs w:val="28"/>
          <w:lang w:eastAsia="ru-RU"/>
        </w:rPr>
        <w:t>П за 2022 год.</w:t>
      </w:r>
    </w:p>
    <w:p w:rsidR="00B81D74" w:rsidRPr="008D38BD" w:rsidRDefault="002F7501" w:rsidP="00B4217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8BD">
        <w:rPr>
          <w:rFonts w:ascii="Times New Roman" w:hAnsi="Times New Roman" w:cs="Times New Roman"/>
          <w:b/>
          <w:sz w:val="28"/>
          <w:szCs w:val="28"/>
          <w:u w:val="single"/>
        </w:rPr>
        <w:t>Объект экспертно-аналитического мероприятия:</w:t>
      </w:r>
      <w:r w:rsidRPr="008D38BD">
        <w:rPr>
          <w:rFonts w:ascii="Times New Roman" w:hAnsi="Times New Roman" w:cs="Times New Roman"/>
          <w:sz w:val="28"/>
          <w:szCs w:val="28"/>
        </w:rPr>
        <w:t xml:space="preserve"> Администрация </w:t>
      </w:r>
      <w:proofErr w:type="spellStart"/>
      <w:r w:rsidR="00814404" w:rsidRPr="008D38BD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814404" w:rsidRPr="008D38BD">
        <w:rPr>
          <w:rFonts w:ascii="Times New Roman" w:hAnsi="Times New Roman" w:cs="Times New Roman"/>
          <w:sz w:val="28"/>
          <w:szCs w:val="28"/>
        </w:rPr>
        <w:t xml:space="preserve"> городского</w:t>
      </w:r>
      <w:r w:rsidRPr="008D38BD">
        <w:rPr>
          <w:rFonts w:ascii="Times New Roman" w:hAnsi="Times New Roman" w:cs="Times New Roman"/>
          <w:sz w:val="28"/>
          <w:szCs w:val="28"/>
        </w:rPr>
        <w:t xml:space="preserve"> поселения.</w:t>
      </w:r>
    </w:p>
    <w:p w:rsidR="002F7501" w:rsidRPr="008D38BD" w:rsidRDefault="002F7501" w:rsidP="00B4217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D38BD">
        <w:rPr>
          <w:rFonts w:ascii="Times New Roman" w:hAnsi="Times New Roman" w:cs="Times New Roman"/>
          <w:b/>
          <w:sz w:val="28"/>
          <w:szCs w:val="28"/>
          <w:u w:val="single"/>
        </w:rPr>
        <w:t>Исследуемый период: 2022 год.</w:t>
      </w:r>
    </w:p>
    <w:p w:rsidR="006D5C75" w:rsidRPr="008D38BD" w:rsidRDefault="006D5C75" w:rsidP="00E25A9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D38BD">
        <w:rPr>
          <w:rFonts w:ascii="Times New Roman" w:hAnsi="Times New Roman" w:cs="Times New Roman"/>
          <w:b/>
          <w:sz w:val="28"/>
          <w:szCs w:val="28"/>
          <w:u w:val="single"/>
        </w:rPr>
        <w:t xml:space="preserve">По итогам </w:t>
      </w:r>
      <w:r w:rsidR="002F7501" w:rsidRPr="008D38BD">
        <w:rPr>
          <w:rFonts w:ascii="Times New Roman" w:hAnsi="Times New Roman" w:cs="Times New Roman"/>
          <w:b/>
          <w:sz w:val="28"/>
          <w:szCs w:val="28"/>
          <w:u w:val="single"/>
        </w:rPr>
        <w:t xml:space="preserve">экспертно-аналитического </w:t>
      </w:r>
      <w:r w:rsidRPr="008D38BD">
        <w:rPr>
          <w:rFonts w:ascii="Times New Roman" w:hAnsi="Times New Roman" w:cs="Times New Roman"/>
          <w:b/>
          <w:sz w:val="28"/>
          <w:szCs w:val="28"/>
          <w:u w:val="single"/>
        </w:rPr>
        <w:t>мероприятия установлено следующее:</w:t>
      </w:r>
    </w:p>
    <w:p w:rsidR="00814404" w:rsidRPr="008D38BD" w:rsidRDefault="002F7501" w:rsidP="002F750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8BD">
        <w:rPr>
          <w:rFonts w:ascii="Times New Roman" w:hAnsi="Times New Roman" w:cs="Times New Roman"/>
          <w:sz w:val="28"/>
          <w:szCs w:val="28"/>
        </w:rPr>
        <w:t>1.</w:t>
      </w:r>
      <w:r w:rsidR="001E4C61" w:rsidRPr="008D38BD">
        <w:rPr>
          <w:rFonts w:ascii="Times New Roman" w:hAnsi="Times New Roman" w:cs="Times New Roman"/>
          <w:sz w:val="28"/>
          <w:szCs w:val="28"/>
        </w:rPr>
        <w:t xml:space="preserve"> </w:t>
      </w:r>
      <w:r w:rsidR="00814404" w:rsidRPr="008D38BD">
        <w:rPr>
          <w:rFonts w:ascii="Times New Roman" w:hAnsi="Times New Roman" w:cs="Times New Roman"/>
          <w:sz w:val="28"/>
          <w:szCs w:val="28"/>
        </w:rPr>
        <w:t>В нарушение ст.184.1 БК РФ плановые назначения по доходам и расходам</w:t>
      </w:r>
      <w:r w:rsidR="00F04D89" w:rsidRPr="008D38BD">
        <w:rPr>
          <w:rFonts w:ascii="Times New Roman" w:hAnsi="Times New Roman" w:cs="Times New Roman"/>
          <w:sz w:val="28"/>
          <w:szCs w:val="28"/>
        </w:rPr>
        <w:t xml:space="preserve">, </w:t>
      </w:r>
      <w:r w:rsidR="00814404" w:rsidRPr="008D38BD">
        <w:rPr>
          <w:rFonts w:ascii="Times New Roman" w:hAnsi="Times New Roman" w:cs="Times New Roman"/>
          <w:sz w:val="28"/>
          <w:szCs w:val="28"/>
        </w:rPr>
        <w:t>указанные в Отчете ф.0503117</w:t>
      </w:r>
      <w:r w:rsidR="00F04D89" w:rsidRPr="008D38BD">
        <w:rPr>
          <w:rFonts w:ascii="Times New Roman" w:hAnsi="Times New Roman" w:cs="Times New Roman"/>
          <w:sz w:val="28"/>
          <w:szCs w:val="28"/>
        </w:rPr>
        <w:t>,</w:t>
      </w:r>
      <w:r w:rsidR="00814404" w:rsidRPr="008D38BD">
        <w:rPr>
          <w:rFonts w:ascii="Times New Roman" w:hAnsi="Times New Roman" w:cs="Times New Roman"/>
          <w:sz w:val="28"/>
          <w:szCs w:val="28"/>
        </w:rPr>
        <w:t xml:space="preserve"> не соответствуют основным характеристикам бюджета </w:t>
      </w:r>
      <w:proofErr w:type="spellStart"/>
      <w:r w:rsidR="00814404" w:rsidRPr="008D38BD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814404" w:rsidRPr="008D38BD">
        <w:rPr>
          <w:rFonts w:ascii="Times New Roman" w:hAnsi="Times New Roman" w:cs="Times New Roman"/>
          <w:sz w:val="28"/>
          <w:szCs w:val="28"/>
        </w:rPr>
        <w:t xml:space="preserve"> городского поселения на 2022 год, утвержденным решением Думы </w:t>
      </w:r>
      <w:proofErr w:type="spellStart"/>
      <w:r w:rsidR="00814404" w:rsidRPr="008D38BD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814404" w:rsidRPr="008D38BD">
        <w:rPr>
          <w:rFonts w:ascii="Times New Roman" w:hAnsi="Times New Roman" w:cs="Times New Roman"/>
          <w:sz w:val="28"/>
          <w:szCs w:val="28"/>
        </w:rPr>
        <w:t xml:space="preserve"> муниципального округа Приморского края от 30.12.2021 №20-НПА, в части утвержденных доходов на сумму 3 063,51 тыс. рублей и расходов на сумму 3 063,51 тыс. рублей;</w:t>
      </w:r>
    </w:p>
    <w:p w:rsidR="00814404" w:rsidRPr="008D38BD" w:rsidRDefault="002F7501" w:rsidP="002F75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8BD">
        <w:rPr>
          <w:rFonts w:ascii="Times New Roman" w:hAnsi="Times New Roman" w:cs="Times New Roman"/>
          <w:sz w:val="28"/>
          <w:szCs w:val="28"/>
        </w:rPr>
        <w:t xml:space="preserve">2. </w:t>
      </w:r>
      <w:r w:rsidR="00814404" w:rsidRPr="008D38BD">
        <w:rPr>
          <w:rFonts w:ascii="Times New Roman" w:hAnsi="Times New Roman" w:cs="Times New Roman"/>
          <w:sz w:val="28"/>
          <w:szCs w:val="28"/>
        </w:rPr>
        <w:t>Исполнение бюджета в доходной части Отчета об исполнении бюджета не соответствует исполнени</w:t>
      </w:r>
      <w:r w:rsidR="007318F6" w:rsidRPr="008D38BD">
        <w:rPr>
          <w:rFonts w:ascii="Times New Roman" w:hAnsi="Times New Roman" w:cs="Times New Roman"/>
          <w:sz w:val="28"/>
          <w:szCs w:val="28"/>
        </w:rPr>
        <w:t>ю</w:t>
      </w:r>
      <w:r w:rsidR="00814404" w:rsidRPr="008D38BD">
        <w:rPr>
          <w:rFonts w:ascii="Times New Roman" w:hAnsi="Times New Roman" w:cs="Times New Roman"/>
          <w:sz w:val="28"/>
          <w:szCs w:val="28"/>
        </w:rPr>
        <w:t xml:space="preserve"> бюджета в доходной части бюджетной отчетности за 2022 год на сумму 19,00 тыс. рублей;</w:t>
      </w:r>
    </w:p>
    <w:p w:rsidR="00814404" w:rsidRPr="008D38BD" w:rsidRDefault="002F7501" w:rsidP="0043283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8BD">
        <w:rPr>
          <w:rFonts w:ascii="Times New Roman" w:hAnsi="Times New Roman" w:cs="Times New Roman"/>
          <w:sz w:val="28"/>
          <w:szCs w:val="28"/>
        </w:rPr>
        <w:lastRenderedPageBreak/>
        <w:t xml:space="preserve">3. </w:t>
      </w:r>
      <w:r w:rsidR="00814404" w:rsidRPr="008D38BD">
        <w:rPr>
          <w:rFonts w:ascii="Times New Roman" w:hAnsi="Times New Roman" w:cs="Times New Roman"/>
          <w:sz w:val="28"/>
          <w:szCs w:val="28"/>
        </w:rPr>
        <w:t>В нарушение ст. 34, 162 Бюджетного Кодекса РФ неэффективное расходование бюджетных средств в 2022 году составило 35,24 тыс. руб.</w:t>
      </w:r>
    </w:p>
    <w:p w:rsidR="002E700E" w:rsidRPr="008D38BD" w:rsidRDefault="002F7501" w:rsidP="00696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8BD">
        <w:rPr>
          <w:rFonts w:ascii="Times New Roman" w:hAnsi="Times New Roman" w:cs="Times New Roman"/>
          <w:sz w:val="28"/>
          <w:szCs w:val="28"/>
        </w:rPr>
        <w:t xml:space="preserve">4. </w:t>
      </w:r>
      <w:r w:rsidR="002E700E" w:rsidRPr="008D38BD">
        <w:rPr>
          <w:rFonts w:ascii="Times New Roman" w:hAnsi="Times New Roman" w:cs="Times New Roman"/>
          <w:sz w:val="28"/>
          <w:szCs w:val="28"/>
        </w:rPr>
        <w:t>Итоговая задолженность по арендной плате на 01.01.2023 по физическим лицам не соответствует сумме, указанной в таблице на сумму 5,23 тыс. руб.</w:t>
      </w:r>
    </w:p>
    <w:p w:rsidR="00814404" w:rsidRPr="008D38BD" w:rsidRDefault="00814404" w:rsidP="00696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8BD">
        <w:rPr>
          <w:rFonts w:ascii="Times New Roman" w:hAnsi="Times New Roman" w:cs="Times New Roman"/>
          <w:sz w:val="28"/>
          <w:szCs w:val="28"/>
        </w:rPr>
        <w:t xml:space="preserve">Задолженность на 01.01.2023 по юридическим лицам </w:t>
      </w:r>
      <w:r w:rsidR="002E700E" w:rsidRPr="008D38BD">
        <w:rPr>
          <w:rFonts w:ascii="Times New Roman" w:hAnsi="Times New Roman" w:cs="Times New Roman"/>
          <w:sz w:val="28"/>
          <w:szCs w:val="28"/>
        </w:rPr>
        <w:t xml:space="preserve">в сумме </w:t>
      </w:r>
      <w:r w:rsidRPr="008D38BD">
        <w:rPr>
          <w:rFonts w:ascii="Times New Roman" w:hAnsi="Times New Roman" w:cs="Times New Roman"/>
          <w:sz w:val="28"/>
          <w:szCs w:val="28"/>
        </w:rPr>
        <w:t>9 148,43 тыс. руб. не соответствует информации, отраженной в сопроводительном письме от 05.04.2023 исх. № 22</w:t>
      </w:r>
      <w:r w:rsidR="002E700E" w:rsidRPr="008D38BD">
        <w:rPr>
          <w:rFonts w:ascii="Times New Roman" w:hAnsi="Times New Roman" w:cs="Times New Roman"/>
          <w:sz w:val="28"/>
          <w:szCs w:val="28"/>
        </w:rPr>
        <w:t xml:space="preserve"> (</w:t>
      </w:r>
      <w:r w:rsidRPr="008D38BD">
        <w:rPr>
          <w:rFonts w:ascii="Times New Roman" w:hAnsi="Times New Roman" w:cs="Times New Roman"/>
          <w:sz w:val="28"/>
          <w:szCs w:val="28"/>
        </w:rPr>
        <w:t>9 041,25 тыс. руб.</w:t>
      </w:r>
      <w:r w:rsidR="002E700E" w:rsidRPr="008D38BD">
        <w:rPr>
          <w:rFonts w:ascii="Times New Roman" w:hAnsi="Times New Roman" w:cs="Times New Roman"/>
          <w:sz w:val="28"/>
          <w:szCs w:val="28"/>
        </w:rPr>
        <w:t>).</w:t>
      </w:r>
    </w:p>
    <w:p w:rsidR="00814404" w:rsidRPr="008D38BD" w:rsidRDefault="00814404" w:rsidP="00696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8BD">
        <w:rPr>
          <w:rFonts w:ascii="Times New Roman" w:hAnsi="Times New Roman" w:cs="Times New Roman"/>
          <w:sz w:val="28"/>
          <w:szCs w:val="28"/>
        </w:rPr>
        <w:t xml:space="preserve">Внешняя проверка годового отчета об исполнении бюджета </w:t>
      </w:r>
      <w:proofErr w:type="spellStart"/>
      <w:r w:rsidRPr="008D38BD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Pr="008D38BD">
        <w:rPr>
          <w:rFonts w:ascii="Times New Roman" w:hAnsi="Times New Roman" w:cs="Times New Roman"/>
          <w:sz w:val="28"/>
          <w:szCs w:val="28"/>
        </w:rPr>
        <w:t xml:space="preserve"> городского поселения за 2022 год дает основания для заключения о его условной достоверности и соответствию в целом порядку ведения бюджетного учета в соответствии с БК РФ и «Положением о бюджетном устройстве, бюджетном процессе и межбюджетных отношениях в </w:t>
      </w:r>
      <w:proofErr w:type="spellStart"/>
      <w:r w:rsidRPr="008D38BD">
        <w:rPr>
          <w:rFonts w:ascii="Times New Roman" w:hAnsi="Times New Roman" w:cs="Times New Roman"/>
          <w:sz w:val="28"/>
          <w:szCs w:val="28"/>
        </w:rPr>
        <w:t>Ольгинском</w:t>
      </w:r>
      <w:proofErr w:type="spellEnd"/>
      <w:r w:rsidRPr="008D38BD">
        <w:rPr>
          <w:rFonts w:ascii="Times New Roman" w:hAnsi="Times New Roman" w:cs="Times New Roman"/>
          <w:sz w:val="28"/>
          <w:szCs w:val="28"/>
        </w:rPr>
        <w:t xml:space="preserve"> городском поселении».</w:t>
      </w:r>
    </w:p>
    <w:p w:rsidR="00814404" w:rsidRPr="008D38BD" w:rsidRDefault="00814404" w:rsidP="006969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969A1" w:rsidRPr="008D38BD" w:rsidRDefault="006969A1" w:rsidP="002F750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969A1" w:rsidRPr="008D3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9053B4"/>
    <w:multiLevelType w:val="hybridMultilevel"/>
    <w:tmpl w:val="4DE01B70"/>
    <w:lvl w:ilvl="0" w:tplc="5CE66968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558C2068"/>
    <w:multiLevelType w:val="hybridMultilevel"/>
    <w:tmpl w:val="41A84912"/>
    <w:lvl w:ilvl="0" w:tplc="6396EF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4E0"/>
    <w:rsid w:val="00005DFA"/>
    <w:rsid w:val="0003543B"/>
    <w:rsid w:val="0004071B"/>
    <w:rsid w:val="000825E5"/>
    <w:rsid w:val="000C74AD"/>
    <w:rsid w:val="000E0999"/>
    <w:rsid w:val="00100FB7"/>
    <w:rsid w:val="00124132"/>
    <w:rsid w:val="00125790"/>
    <w:rsid w:val="001433D6"/>
    <w:rsid w:val="001A631F"/>
    <w:rsid w:val="001B6928"/>
    <w:rsid w:val="001C5E94"/>
    <w:rsid w:val="001D778B"/>
    <w:rsid w:val="001E4C61"/>
    <w:rsid w:val="00200B52"/>
    <w:rsid w:val="00235030"/>
    <w:rsid w:val="002B1D37"/>
    <w:rsid w:val="002B48BC"/>
    <w:rsid w:val="002C57C0"/>
    <w:rsid w:val="002E700E"/>
    <w:rsid w:val="002F7501"/>
    <w:rsid w:val="00323E1A"/>
    <w:rsid w:val="00383ADD"/>
    <w:rsid w:val="00395BE7"/>
    <w:rsid w:val="003D4BF0"/>
    <w:rsid w:val="00432836"/>
    <w:rsid w:val="00445900"/>
    <w:rsid w:val="004463E9"/>
    <w:rsid w:val="004735DF"/>
    <w:rsid w:val="00477DE5"/>
    <w:rsid w:val="004C6941"/>
    <w:rsid w:val="005169B9"/>
    <w:rsid w:val="005973FE"/>
    <w:rsid w:val="005A3EFB"/>
    <w:rsid w:val="005F64E0"/>
    <w:rsid w:val="0063385A"/>
    <w:rsid w:val="00636B51"/>
    <w:rsid w:val="00655015"/>
    <w:rsid w:val="0069171C"/>
    <w:rsid w:val="00694C75"/>
    <w:rsid w:val="006969A1"/>
    <w:rsid w:val="006D436E"/>
    <w:rsid w:val="006D5C75"/>
    <w:rsid w:val="007074B5"/>
    <w:rsid w:val="00712667"/>
    <w:rsid w:val="007318F6"/>
    <w:rsid w:val="00756E68"/>
    <w:rsid w:val="00796DC8"/>
    <w:rsid w:val="007A27E8"/>
    <w:rsid w:val="007F4835"/>
    <w:rsid w:val="008134D2"/>
    <w:rsid w:val="00814404"/>
    <w:rsid w:val="0082368F"/>
    <w:rsid w:val="0085653C"/>
    <w:rsid w:val="0087754F"/>
    <w:rsid w:val="008900BA"/>
    <w:rsid w:val="0089147C"/>
    <w:rsid w:val="008D38BD"/>
    <w:rsid w:val="008E4379"/>
    <w:rsid w:val="009120CD"/>
    <w:rsid w:val="00922908"/>
    <w:rsid w:val="00924B6C"/>
    <w:rsid w:val="00933629"/>
    <w:rsid w:val="009875B4"/>
    <w:rsid w:val="009E719D"/>
    <w:rsid w:val="009F570B"/>
    <w:rsid w:val="00A1674D"/>
    <w:rsid w:val="00A3001B"/>
    <w:rsid w:val="00A367E3"/>
    <w:rsid w:val="00A607D5"/>
    <w:rsid w:val="00A77A86"/>
    <w:rsid w:val="00A809C9"/>
    <w:rsid w:val="00A9779F"/>
    <w:rsid w:val="00AB60A6"/>
    <w:rsid w:val="00AB7C90"/>
    <w:rsid w:val="00AD05BD"/>
    <w:rsid w:val="00AE1CE7"/>
    <w:rsid w:val="00AF236C"/>
    <w:rsid w:val="00AF7234"/>
    <w:rsid w:val="00B0705F"/>
    <w:rsid w:val="00B17227"/>
    <w:rsid w:val="00B22B62"/>
    <w:rsid w:val="00B27C49"/>
    <w:rsid w:val="00B360DE"/>
    <w:rsid w:val="00B42179"/>
    <w:rsid w:val="00B81D74"/>
    <w:rsid w:val="00C231D2"/>
    <w:rsid w:val="00C73140"/>
    <w:rsid w:val="00CA5E8F"/>
    <w:rsid w:val="00D07960"/>
    <w:rsid w:val="00D2553B"/>
    <w:rsid w:val="00D405A5"/>
    <w:rsid w:val="00D643B2"/>
    <w:rsid w:val="00D82ADD"/>
    <w:rsid w:val="00DC38F6"/>
    <w:rsid w:val="00DC5078"/>
    <w:rsid w:val="00DF0A26"/>
    <w:rsid w:val="00DF5E23"/>
    <w:rsid w:val="00E25A91"/>
    <w:rsid w:val="00E34B3E"/>
    <w:rsid w:val="00E3661D"/>
    <w:rsid w:val="00E42A27"/>
    <w:rsid w:val="00EA5576"/>
    <w:rsid w:val="00EB2700"/>
    <w:rsid w:val="00ED56B8"/>
    <w:rsid w:val="00F04D89"/>
    <w:rsid w:val="00F2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E6704B-07B1-4BAA-8E11-2AE728E72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5C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2023-04-24T05:27:00Z</dcterms:created>
  <dcterms:modified xsi:type="dcterms:W3CDTF">2023-04-25T07:08:00Z</dcterms:modified>
</cp:coreProperties>
</file>