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65E" w:rsidRDefault="00F04E5D" w:rsidP="005650E8">
      <w:pPr>
        <w:pStyle w:val="14-15"/>
        <w:ind w:firstLine="0"/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-114300</wp:posOffset>
            </wp:positionV>
            <wp:extent cx="483870" cy="612775"/>
            <wp:effectExtent l="19050" t="0" r="0" b="0"/>
            <wp:wrapSquare wrapText="bothSides"/>
            <wp:docPr id="2" name="Рисунок 2" descr="herb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erb_30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" cy="612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7065E" w:rsidRDefault="0047065E" w:rsidP="005650E8">
      <w:pPr>
        <w:pStyle w:val="14-15"/>
        <w:ind w:firstLine="0"/>
        <w:jc w:val="center"/>
        <w:rPr>
          <w:b/>
        </w:rPr>
      </w:pPr>
    </w:p>
    <w:p w:rsidR="0047065E" w:rsidRPr="0054730E" w:rsidRDefault="0047065E" w:rsidP="00BA5CC1">
      <w:pPr>
        <w:pStyle w:val="14-15"/>
        <w:spacing w:line="240" w:lineRule="auto"/>
        <w:ind w:firstLine="0"/>
        <w:jc w:val="center"/>
        <w:rPr>
          <w:b/>
          <w:sz w:val="26"/>
          <w:szCs w:val="26"/>
        </w:rPr>
      </w:pPr>
      <w:r w:rsidRPr="0054730E">
        <w:rPr>
          <w:b/>
          <w:sz w:val="26"/>
          <w:szCs w:val="26"/>
        </w:rPr>
        <w:t>ТЕРРИТОРИАЛЬНАЯ ИЗБИРАТЕЛЬНАЯ КОМИССИЯ</w:t>
      </w:r>
    </w:p>
    <w:p w:rsidR="0047065E" w:rsidRPr="0054730E" w:rsidRDefault="0047065E" w:rsidP="00BA5CC1">
      <w:pPr>
        <w:pStyle w:val="14-15"/>
        <w:spacing w:line="240" w:lineRule="auto"/>
        <w:ind w:firstLine="0"/>
        <w:jc w:val="center"/>
        <w:rPr>
          <w:b/>
          <w:sz w:val="26"/>
          <w:szCs w:val="26"/>
        </w:rPr>
      </w:pPr>
      <w:r w:rsidRPr="0054730E">
        <w:rPr>
          <w:b/>
          <w:sz w:val="26"/>
          <w:szCs w:val="26"/>
        </w:rPr>
        <w:t>ОЛЬГИНСКОГО РАЙОНА</w:t>
      </w:r>
    </w:p>
    <w:p w:rsidR="0047065E" w:rsidRPr="0054730E" w:rsidRDefault="0047065E" w:rsidP="00BA5CC1">
      <w:pPr>
        <w:pStyle w:val="14-15"/>
        <w:spacing w:line="240" w:lineRule="auto"/>
        <w:ind w:firstLine="0"/>
        <w:jc w:val="center"/>
        <w:rPr>
          <w:b/>
          <w:sz w:val="26"/>
          <w:szCs w:val="26"/>
        </w:rPr>
      </w:pPr>
    </w:p>
    <w:p w:rsidR="0047065E" w:rsidRPr="0054730E" w:rsidRDefault="0047065E" w:rsidP="00BA5CC1">
      <w:pPr>
        <w:pStyle w:val="14-15"/>
        <w:ind w:firstLine="0"/>
        <w:jc w:val="center"/>
        <w:rPr>
          <w:b/>
          <w:sz w:val="26"/>
          <w:szCs w:val="26"/>
        </w:rPr>
      </w:pPr>
      <w:r w:rsidRPr="0054730E">
        <w:rPr>
          <w:b/>
          <w:sz w:val="26"/>
          <w:szCs w:val="26"/>
        </w:rPr>
        <w:t>РЕШЕНИЕ</w:t>
      </w:r>
    </w:p>
    <w:p w:rsidR="0047065E" w:rsidRPr="002A3F25" w:rsidRDefault="0047065E" w:rsidP="00BA5CC1">
      <w:pPr>
        <w:pStyle w:val="14-15"/>
        <w:ind w:firstLine="0"/>
        <w:jc w:val="center"/>
        <w:rPr>
          <w:b/>
          <w:sz w:val="16"/>
          <w:szCs w:val="16"/>
        </w:rPr>
      </w:pPr>
    </w:p>
    <w:tbl>
      <w:tblPr>
        <w:tblW w:w="0" w:type="auto"/>
        <w:tblLook w:val="00A0"/>
      </w:tblPr>
      <w:tblGrid>
        <w:gridCol w:w="3190"/>
        <w:gridCol w:w="3190"/>
        <w:gridCol w:w="3191"/>
      </w:tblGrid>
      <w:tr w:rsidR="0047065E" w:rsidTr="002F667A">
        <w:tc>
          <w:tcPr>
            <w:tcW w:w="3190" w:type="dxa"/>
          </w:tcPr>
          <w:p w:rsidR="0047065E" w:rsidRPr="0088300E" w:rsidRDefault="00121E24" w:rsidP="00E07D43">
            <w:pPr>
              <w:pStyle w:val="14-15"/>
              <w:ind w:firstLine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22</w:t>
            </w:r>
            <w:r w:rsidR="00D011EC">
              <w:rPr>
                <w:b/>
                <w:sz w:val="26"/>
                <w:szCs w:val="26"/>
              </w:rPr>
              <w:t>.04</w:t>
            </w:r>
            <w:r w:rsidR="00E07D43" w:rsidRPr="0088300E">
              <w:rPr>
                <w:b/>
                <w:sz w:val="26"/>
                <w:szCs w:val="26"/>
              </w:rPr>
              <w:t>.</w:t>
            </w:r>
            <w:r w:rsidR="0047065E" w:rsidRPr="0088300E">
              <w:rPr>
                <w:b/>
                <w:sz w:val="26"/>
                <w:szCs w:val="26"/>
              </w:rPr>
              <w:t>202</w:t>
            </w:r>
            <w:r w:rsidR="00E07D43" w:rsidRPr="0088300E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3190" w:type="dxa"/>
          </w:tcPr>
          <w:p w:rsidR="0047065E" w:rsidRPr="0088300E" w:rsidRDefault="0047065E" w:rsidP="002F667A">
            <w:pPr>
              <w:pStyle w:val="14-15"/>
              <w:ind w:firstLine="0"/>
              <w:jc w:val="center"/>
              <w:rPr>
                <w:b/>
                <w:sz w:val="26"/>
                <w:szCs w:val="26"/>
              </w:rPr>
            </w:pPr>
            <w:r w:rsidRPr="0088300E">
              <w:rPr>
                <w:b/>
                <w:sz w:val="26"/>
                <w:szCs w:val="26"/>
              </w:rPr>
              <w:t>пгт Ольга</w:t>
            </w:r>
          </w:p>
        </w:tc>
        <w:tc>
          <w:tcPr>
            <w:tcW w:w="3191" w:type="dxa"/>
          </w:tcPr>
          <w:p w:rsidR="0047065E" w:rsidRPr="0088300E" w:rsidRDefault="0047065E" w:rsidP="00AB71B2">
            <w:pPr>
              <w:pStyle w:val="14-15"/>
              <w:ind w:firstLine="0"/>
              <w:jc w:val="center"/>
              <w:rPr>
                <w:b/>
                <w:sz w:val="26"/>
                <w:szCs w:val="26"/>
              </w:rPr>
            </w:pPr>
            <w:r w:rsidRPr="0088300E">
              <w:rPr>
                <w:b/>
                <w:sz w:val="26"/>
                <w:szCs w:val="26"/>
              </w:rPr>
              <w:t xml:space="preserve">                         № </w:t>
            </w:r>
            <w:r w:rsidR="00121E24">
              <w:rPr>
                <w:b/>
                <w:sz w:val="26"/>
                <w:szCs w:val="26"/>
              </w:rPr>
              <w:t>22</w:t>
            </w:r>
            <w:r w:rsidR="00AB71B2">
              <w:rPr>
                <w:b/>
                <w:sz w:val="26"/>
                <w:szCs w:val="26"/>
              </w:rPr>
              <w:t>8</w:t>
            </w:r>
            <w:r w:rsidR="00121E24">
              <w:rPr>
                <w:b/>
                <w:sz w:val="26"/>
                <w:szCs w:val="26"/>
              </w:rPr>
              <w:t>/4</w:t>
            </w:r>
            <w:r w:rsidR="00AB71B2">
              <w:rPr>
                <w:b/>
                <w:sz w:val="26"/>
                <w:szCs w:val="26"/>
              </w:rPr>
              <w:t>4</w:t>
            </w:r>
            <w:r w:rsidRPr="0088300E">
              <w:rPr>
                <w:b/>
                <w:color w:val="000000"/>
                <w:sz w:val="26"/>
                <w:szCs w:val="26"/>
              </w:rPr>
              <w:t xml:space="preserve"> </w:t>
            </w:r>
            <w:r w:rsidRPr="0088300E">
              <w:rPr>
                <w:b/>
                <w:sz w:val="26"/>
                <w:szCs w:val="26"/>
              </w:rPr>
              <w:t xml:space="preserve">      </w:t>
            </w:r>
            <w:r w:rsidRPr="0088300E">
              <w:rPr>
                <w:b/>
                <w:color w:val="000000"/>
                <w:sz w:val="26"/>
                <w:szCs w:val="26"/>
              </w:rPr>
              <w:t xml:space="preserve"> </w:t>
            </w:r>
            <w:r w:rsidRPr="0088300E">
              <w:rPr>
                <w:b/>
                <w:sz w:val="26"/>
                <w:szCs w:val="26"/>
              </w:rPr>
              <w:t xml:space="preserve">     </w:t>
            </w:r>
            <w:r w:rsidRPr="0088300E">
              <w:rPr>
                <w:b/>
                <w:color w:val="000000"/>
                <w:sz w:val="26"/>
                <w:szCs w:val="26"/>
              </w:rPr>
              <w:t xml:space="preserve"> </w:t>
            </w:r>
            <w:r w:rsidRPr="0088300E">
              <w:rPr>
                <w:b/>
                <w:sz w:val="26"/>
                <w:szCs w:val="26"/>
              </w:rPr>
              <w:t xml:space="preserve">     </w:t>
            </w:r>
          </w:p>
        </w:tc>
      </w:tr>
    </w:tbl>
    <w:p w:rsidR="0047065E" w:rsidRPr="00BA5CC1" w:rsidRDefault="0047065E" w:rsidP="00BA5CC1">
      <w:pPr>
        <w:suppressAutoHyphens/>
        <w:ind w:firstLine="709"/>
        <w:rPr>
          <w:sz w:val="28"/>
          <w:szCs w:val="28"/>
          <w:lang w:eastAsia="zh-CN"/>
        </w:rPr>
      </w:pPr>
      <w:r>
        <w:rPr>
          <w:b/>
          <w:sz w:val="26"/>
          <w:szCs w:val="26"/>
        </w:rPr>
        <w:t xml:space="preserve"> </w:t>
      </w:r>
    </w:p>
    <w:tbl>
      <w:tblPr>
        <w:tblpPr w:leftFromText="180" w:rightFromText="180" w:vertAnchor="text" w:horzAnchor="margin" w:tblpY="158"/>
        <w:tblW w:w="0" w:type="auto"/>
        <w:tblLook w:val="01E0"/>
      </w:tblPr>
      <w:tblGrid>
        <w:gridCol w:w="9464"/>
      </w:tblGrid>
      <w:tr w:rsidR="0047065E" w:rsidTr="00D011EC">
        <w:trPr>
          <w:trHeight w:val="1080"/>
        </w:trPr>
        <w:tc>
          <w:tcPr>
            <w:tcW w:w="9464" w:type="dxa"/>
          </w:tcPr>
          <w:p w:rsidR="0047065E" w:rsidRPr="00BA5CC1" w:rsidRDefault="0047065E" w:rsidP="00121E24">
            <w:pPr>
              <w:jc w:val="center"/>
              <w:rPr>
                <w:b/>
                <w:sz w:val="28"/>
                <w:szCs w:val="28"/>
              </w:rPr>
            </w:pPr>
            <w:r w:rsidRPr="00BA5CC1">
              <w:rPr>
                <w:b/>
                <w:sz w:val="28"/>
                <w:szCs w:val="28"/>
              </w:rPr>
              <w:t xml:space="preserve">Об информационном обеспечении в период </w:t>
            </w:r>
            <w:r>
              <w:rPr>
                <w:b/>
                <w:sz w:val="28"/>
                <w:szCs w:val="28"/>
              </w:rPr>
              <w:t>подготовки и проведения муниципальных выборов,  назначенных на 1</w:t>
            </w:r>
            <w:r w:rsidR="00E07D43">
              <w:rPr>
                <w:b/>
                <w:sz w:val="28"/>
                <w:szCs w:val="28"/>
              </w:rPr>
              <w:t>0</w:t>
            </w:r>
            <w:r>
              <w:rPr>
                <w:b/>
                <w:sz w:val="28"/>
                <w:szCs w:val="28"/>
              </w:rPr>
              <w:t xml:space="preserve"> </w:t>
            </w:r>
            <w:r w:rsidR="00121E24">
              <w:rPr>
                <w:b/>
                <w:sz w:val="28"/>
                <w:szCs w:val="28"/>
              </w:rPr>
              <w:t>ию</w:t>
            </w:r>
            <w:r w:rsidR="00E07D43">
              <w:rPr>
                <w:b/>
                <w:sz w:val="28"/>
                <w:szCs w:val="28"/>
              </w:rPr>
              <w:t>л</w:t>
            </w:r>
            <w:r>
              <w:rPr>
                <w:b/>
                <w:sz w:val="28"/>
                <w:szCs w:val="28"/>
              </w:rPr>
              <w:t>я 202</w:t>
            </w:r>
            <w:r w:rsidR="00E07D43">
              <w:rPr>
                <w:b/>
                <w:sz w:val="28"/>
                <w:szCs w:val="28"/>
              </w:rPr>
              <w:t>2</w:t>
            </w:r>
            <w:r w:rsidRPr="00BA5CC1">
              <w:rPr>
                <w:b/>
                <w:sz w:val="28"/>
                <w:szCs w:val="28"/>
              </w:rPr>
              <w:t xml:space="preserve"> года</w:t>
            </w:r>
          </w:p>
        </w:tc>
      </w:tr>
    </w:tbl>
    <w:p w:rsidR="0047065E" w:rsidRPr="00145218" w:rsidRDefault="0047065E" w:rsidP="004C6C69">
      <w:pPr>
        <w:spacing w:line="360" w:lineRule="auto"/>
        <w:jc w:val="both"/>
        <w:rPr>
          <w:sz w:val="27"/>
          <w:szCs w:val="27"/>
        </w:rPr>
      </w:pPr>
    </w:p>
    <w:p w:rsidR="0047065E" w:rsidRPr="00AC3A42" w:rsidRDefault="0047065E" w:rsidP="00BA5CC1">
      <w:pPr>
        <w:spacing w:line="360" w:lineRule="auto"/>
        <w:ind w:firstLine="708"/>
        <w:jc w:val="both"/>
        <w:rPr>
          <w:sz w:val="28"/>
          <w:szCs w:val="28"/>
        </w:rPr>
      </w:pPr>
      <w:r w:rsidRPr="00AC3A42">
        <w:rPr>
          <w:sz w:val="28"/>
          <w:szCs w:val="28"/>
        </w:rPr>
        <w:t>В соответствии с пунктом 3 статьи 45 Федерального закона «Об основных гарантиях избирательных прав и права на участие в референдуме граждан Российской Федерации», частью 3 статьи 56  Избирательного кодекса Приморского края территориальная избирательная комиссия  Ольгинского района</w:t>
      </w:r>
    </w:p>
    <w:p w:rsidR="0047065E" w:rsidRPr="00AC3A42" w:rsidRDefault="0047065E" w:rsidP="00206F1E">
      <w:pPr>
        <w:jc w:val="both"/>
        <w:rPr>
          <w:sz w:val="28"/>
          <w:szCs w:val="28"/>
        </w:rPr>
      </w:pPr>
    </w:p>
    <w:p w:rsidR="0047065E" w:rsidRPr="00AC3A42" w:rsidRDefault="0047065E" w:rsidP="00206F1E">
      <w:pPr>
        <w:jc w:val="both"/>
        <w:rPr>
          <w:sz w:val="28"/>
          <w:szCs w:val="28"/>
        </w:rPr>
      </w:pPr>
      <w:r w:rsidRPr="00AC3A42">
        <w:rPr>
          <w:sz w:val="28"/>
          <w:szCs w:val="28"/>
        </w:rPr>
        <w:t xml:space="preserve">     РЕШИЛА:</w:t>
      </w:r>
    </w:p>
    <w:p w:rsidR="0047065E" w:rsidRPr="00AC3A42" w:rsidRDefault="0047065E" w:rsidP="00206F1E">
      <w:pPr>
        <w:spacing w:line="360" w:lineRule="auto"/>
        <w:jc w:val="both"/>
        <w:rPr>
          <w:sz w:val="28"/>
          <w:szCs w:val="28"/>
        </w:rPr>
      </w:pPr>
    </w:p>
    <w:p w:rsidR="0047065E" w:rsidRPr="00AC3A42" w:rsidRDefault="0047065E" w:rsidP="00021B93">
      <w:pPr>
        <w:spacing w:line="360" w:lineRule="auto"/>
        <w:jc w:val="both"/>
        <w:rPr>
          <w:sz w:val="28"/>
          <w:szCs w:val="28"/>
        </w:rPr>
      </w:pPr>
      <w:r w:rsidRPr="00AC3A42"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</w:r>
      <w:r w:rsidRPr="00AC3A42">
        <w:rPr>
          <w:sz w:val="28"/>
          <w:szCs w:val="28"/>
        </w:rPr>
        <w:t xml:space="preserve"> 1. Решения территориальной избирательной комиссии Ольгинского района по подготовке и проведению </w:t>
      </w:r>
      <w:r w:rsidR="00902297">
        <w:rPr>
          <w:sz w:val="28"/>
          <w:szCs w:val="28"/>
        </w:rPr>
        <w:t xml:space="preserve">досрочных </w:t>
      </w:r>
      <w:r>
        <w:rPr>
          <w:sz w:val="28"/>
          <w:szCs w:val="28"/>
        </w:rPr>
        <w:t>выборов глав</w:t>
      </w:r>
      <w:r w:rsidR="00C41D0A">
        <w:rPr>
          <w:sz w:val="28"/>
          <w:szCs w:val="28"/>
        </w:rPr>
        <w:t>ы</w:t>
      </w:r>
      <w:r>
        <w:rPr>
          <w:sz w:val="28"/>
          <w:szCs w:val="28"/>
        </w:rPr>
        <w:t xml:space="preserve"> </w:t>
      </w:r>
      <w:r w:rsidR="00D011EC">
        <w:rPr>
          <w:sz w:val="28"/>
          <w:szCs w:val="28"/>
        </w:rPr>
        <w:t>Моряк-Рыболовского</w:t>
      </w:r>
      <w:r>
        <w:rPr>
          <w:sz w:val="28"/>
          <w:szCs w:val="28"/>
        </w:rPr>
        <w:t xml:space="preserve"> сельск</w:t>
      </w:r>
      <w:r w:rsidR="00C41D0A">
        <w:rPr>
          <w:sz w:val="28"/>
          <w:szCs w:val="28"/>
        </w:rPr>
        <w:t>ого</w:t>
      </w:r>
      <w:r>
        <w:rPr>
          <w:sz w:val="28"/>
          <w:szCs w:val="28"/>
        </w:rPr>
        <w:t xml:space="preserve"> поселени</w:t>
      </w:r>
      <w:r w:rsidR="00C41D0A">
        <w:rPr>
          <w:sz w:val="28"/>
          <w:szCs w:val="28"/>
        </w:rPr>
        <w:t>я</w:t>
      </w:r>
      <w:r w:rsidR="00E07D43">
        <w:rPr>
          <w:sz w:val="28"/>
          <w:szCs w:val="28"/>
        </w:rPr>
        <w:t xml:space="preserve"> Ольгинского муниципального района Приморского края</w:t>
      </w:r>
      <w:r w:rsidR="00C41D0A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назначенных на </w:t>
      </w:r>
      <w:r w:rsidR="00E07D43">
        <w:rPr>
          <w:sz w:val="28"/>
          <w:szCs w:val="28"/>
        </w:rPr>
        <w:t xml:space="preserve">10 </w:t>
      </w:r>
      <w:r w:rsidR="00D011EC">
        <w:rPr>
          <w:sz w:val="28"/>
          <w:szCs w:val="28"/>
        </w:rPr>
        <w:t>июля</w:t>
      </w:r>
      <w:r>
        <w:rPr>
          <w:sz w:val="28"/>
          <w:szCs w:val="28"/>
        </w:rPr>
        <w:t xml:space="preserve"> 202</w:t>
      </w:r>
      <w:r w:rsidR="00E07D43">
        <w:rPr>
          <w:sz w:val="28"/>
          <w:szCs w:val="28"/>
        </w:rPr>
        <w:t>2</w:t>
      </w:r>
      <w:r w:rsidRPr="00AC3A42">
        <w:rPr>
          <w:sz w:val="28"/>
          <w:szCs w:val="28"/>
        </w:rPr>
        <w:t xml:space="preserve">  года, которые в соответствии с действующим законодательством доводятся до сведения избирателей, размещ</w:t>
      </w:r>
      <w:r>
        <w:rPr>
          <w:sz w:val="28"/>
          <w:szCs w:val="28"/>
        </w:rPr>
        <w:t xml:space="preserve">ать в </w:t>
      </w:r>
      <w:r w:rsidRPr="00FE0550">
        <w:rPr>
          <w:sz w:val="28"/>
          <w:szCs w:val="28"/>
        </w:rPr>
        <w:t>общественно - политической</w:t>
      </w:r>
      <w:r>
        <w:rPr>
          <w:sz w:val="28"/>
          <w:szCs w:val="28"/>
        </w:rPr>
        <w:t xml:space="preserve"> газете «Заветы Ленина</w:t>
      </w:r>
      <w:r w:rsidRPr="00AC3A42">
        <w:rPr>
          <w:sz w:val="28"/>
          <w:szCs w:val="28"/>
        </w:rPr>
        <w:t>», в информационно-телекоммуникационной сети «Интернет»: на официальном сайте Избирательной комиссии Приморского края (</w:t>
      </w:r>
      <w:r w:rsidRPr="00AC3A42">
        <w:rPr>
          <w:color w:val="0000FF"/>
          <w:sz w:val="28"/>
          <w:szCs w:val="28"/>
          <w:lang w:val="en-US"/>
        </w:rPr>
        <w:t>http</w:t>
      </w:r>
      <w:r w:rsidRPr="00AC3A42">
        <w:rPr>
          <w:color w:val="0000FF"/>
          <w:sz w:val="28"/>
          <w:szCs w:val="28"/>
        </w:rPr>
        <w:t>://</w:t>
      </w:r>
      <w:r w:rsidRPr="00AC3A42">
        <w:rPr>
          <w:color w:val="0000FF"/>
          <w:sz w:val="28"/>
          <w:szCs w:val="28"/>
          <w:lang w:val="en-US"/>
        </w:rPr>
        <w:t>primorsk</w:t>
      </w:r>
      <w:r w:rsidRPr="00AC3A42">
        <w:rPr>
          <w:color w:val="0000FF"/>
          <w:sz w:val="28"/>
          <w:szCs w:val="28"/>
        </w:rPr>
        <w:t xml:space="preserve">. </w:t>
      </w:r>
      <w:r w:rsidRPr="00AC3A42">
        <w:rPr>
          <w:color w:val="0000FF"/>
          <w:sz w:val="28"/>
          <w:szCs w:val="28"/>
          <w:lang w:val="en-US"/>
        </w:rPr>
        <w:t>izbirkom</w:t>
      </w:r>
      <w:r w:rsidRPr="00AC3A42">
        <w:rPr>
          <w:color w:val="0000FF"/>
          <w:sz w:val="28"/>
          <w:szCs w:val="28"/>
        </w:rPr>
        <w:t>.</w:t>
      </w:r>
      <w:r w:rsidRPr="00AC3A42">
        <w:rPr>
          <w:color w:val="0000FF"/>
          <w:sz w:val="28"/>
          <w:szCs w:val="28"/>
          <w:lang w:val="en-US"/>
        </w:rPr>
        <w:t>ru</w:t>
      </w:r>
      <w:r w:rsidRPr="00AC3A42">
        <w:rPr>
          <w:color w:val="0000FF"/>
          <w:sz w:val="28"/>
          <w:szCs w:val="28"/>
        </w:rPr>
        <w:t>/</w:t>
      </w:r>
      <w:r w:rsidRPr="00AC3A42">
        <w:rPr>
          <w:sz w:val="28"/>
          <w:szCs w:val="28"/>
        </w:rPr>
        <w:t>), на официальном сайте</w:t>
      </w:r>
      <w:r>
        <w:rPr>
          <w:sz w:val="28"/>
          <w:szCs w:val="28"/>
        </w:rPr>
        <w:t xml:space="preserve">  </w:t>
      </w:r>
      <w:r w:rsidRPr="00AC3A42">
        <w:rPr>
          <w:sz w:val="28"/>
          <w:szCs w:val="28"/>
        </w:rPr>
        <w:t>Ольгинского муниципального района в разделе</w:t>
      </w:r>
      <w:r>
        <w:rPr>
          <w:sz w:val="28"/>
          <w:szCs w:val="28"/>
        </w:rPr>
        <w:t xml:space="preserve">  </w:t>
      </w:r>
      <w:r w:rsidRPr="00AC3A42">
        <w:rPr>
          <w:sz w:val="28"/>
          <w:szCs w:val="28"/>
        </w:rPr>
        <w:t xml:space="preserve"> «Территориальная </w:t>
      </w:r>
      <w:r>
        <w:rPr>
          <w:sz w:val="28"/>
          <w:szCs w:val="28"/>
        </w:rPr>
        <w:t xml:space="preserve">  </w:t>
      </w:r>
      <w:r w:rsidRPr="00AC3A42">
        <w:rPr>
          <w:sz w:val="28"/>
          <w:szCs w:val="28"/>
        </w:rPr>
        <w:t>избирательная</w:t>
      </w:r>
      <w:r>
        <w:rPr>
          <w:sz w:val="28"/>
          <w:szCs w:val="28"/>
        </w:rPr>
        <w:t xml:space="preserve">  </w:t>
      </w:r>
      <w:r w:rsidRPr="00AC3A42">
        <w:rPr>
          <w:sz w:val="28"/>
          <w:szCs w:val="28"/>
        </w:rPr>
        <w:t xml:space="preserve"> комиссия</w:t>
      </w:r>
      <w:r>
        <w:rPr>
          <w:sz w:val="28"/>
          <w:szCs w:val="28"/>
        </w:rPr>
        <w:t xml:space="preserve">   </w:t>
      </w:r>
      <w:r w:rsidRPr="00AC3A42">
        <w:rPr>
          <w:sz w:val="28"/>
          <w:szCs w:val="28"/>
        </w:rPr>
        <w:t xml:space="preserve">Ольгинского </w:t>
      </w:r>
      <w:r>
        <w:rPr>
          <w:sz w:val="28"/>
          <w:szCs w:val="28"/>
        </w:rPr>
        <w:t xml:space="preserve">  </w:t>
      </w:r>
      <w:r w:rsidRPr="00AC3A42">
        <w:rPr>
          <w:sz w:val="28"/>
          <w:szCs w:val="28"/>
        </w:rPr>
        <w:t xml:space="preserve">района» </w:t>
      </w:r>
      <w:r>
        <w:rPr>
          <w:sz w:val="28"/>
          <w:szCs w:val="28"/>
        </w:rPr>
        <w:t xml:space="preserve">       </w:t>
      </w:r>
      <w:r w:rsidRPr="00AC3A42">
        <w:rPr>
          <w:sz w:val="28"/>
          <w:szCs w:val="28"/>
        </w:rPr>
        <w:t>(</w:t>
      </w:r>
      <w:hyperlink r:id="rId7" w:history="1">
        <w:r w:rsidRPr="0099104A">
          <w:rPr>
            <w:rStyle w:val="aa"/>
            <w:sz w:val="28"/>
            <w:szCs w:val="28"/>
            <w:lang w:val="en-US"/>
          </w:rPr>
          <w:t>http</w:t>
        </w:r>
        <w:r w:rsidRPr="0099104A">
          <w:rPr>
            <w:rStyle w:val="aa"/>
            <w:sz w:val="28"/>
            <w:szCs w:val="28"/>
          </w:rPr>
          <w:t>://</w:t>
        </w:r>
        <w:r w:rsidRPr="0099104A">
          <w:rPr>
            <w:rStyle w:val="aa"/>
            <w:sz w:val="28"/>
            <w:szCs w:val="28"/>
            <w:lang w:val="en-US"/>
          </w:rPr>
          <w:t>admolga</w:t>
        </w:r>
        <w:r w:rsidRPr="0099104A">
          <w:rPr>
            <w:rStyle w:val="aa"/>
            <w:sz w:val="28"/>
            <w:szCs w:val="28"/>
          </w:rPr>
          <w:t>.</w:t>
        </w:r>
        <w:r w:rsidRPr="0099104A">
          <w:rPr>
            <w:rStyle w:val="aa"/>
            <w:sz w:val="28"/>
            <w:szCs w:val="28"/>
            <w:lang w:val="en-US"/>
          </w:rPr>
          <w:t>ru</w:t>
        </w:r>
      </w:hyperlink>
      <w:r w:rsidRPr="00AC3A42">
        <w:rPr>
          <w:sz w:val="28"/>
          <w:szCs w:val="28"/>
        </w:rPr>
        <w:t>), а так же обнародовать путем размещения на информационном стенде территориальной избирательной комиссии Ольгинского района, расп</w:t>
      </w:r>
      <w:r>
        <w:rPr>
          <w:sz w:val="28"/>
          <w:szCs w:val="28"/>
        </w:rPr>
        <w:t xml:space="preserve">оложенном по адресу: Ольгинский район, пгт. Ольга, </w:t>
      </w:r>
      <w:r>
        <w:rPr>
          <w:sz w:val="28"/>
          <w:szCs w:val="28"/>
        </w:rPr>
        <w:lastRenderedPageBreak/>
        <w:t>ул. Ленинская, д. 8, каб. 30</w:t>
      </w:r>
      <w:r w:rsidRPr="00AC3A42">
        <w:rPr>
          <w:sz w:val="28"/>
          <w:szCs w:val="28"/>
        </w:rPr>
        <w:t xml:space="preserve"> (здание администрации Ольгинского муниципально</w:t>
      </w:r>
      <w:r>
        <w:rPr>
          <w:sz w:val="28"/>
          <w:szCs w:val="28"/>
        </w:rPr>
        <w:t>го района, 2</w:t>
      </w:r>
      <w:r w:rsidRPr="00AC3A42">
        <w:rPr>
          <w:sz w:val="28"/>
          <w:szCs w:val="28"/>
        </w:rPr>
        <w:t xml:space="preserve"> этаж).</w:t>
      </w:r>
    </w:p>
    <w:p w:rsidR="0047065E" w:rsidRPr="00AC3A42" w:rsidRDefault="0047065E" w:rsidP="0005334E">
      <w:pPr>
        <w:suppressAutoHyphens/>
        <w:spacing w:line="360" w:lineRule="auto"/>
        <w:jc w:val="both"/>
        <w:rPr>
          <w:sz w:val="28"/>
          <w:szCs w:val="28"/>
          <w:lang w:eastAsia="zh-CN"/>
        </w:rPr>
      </w:pPr>
      <w:r w:rsidRPr="00AC3A42"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 w:rsidRPr="00AC3A42">
        <w:rPr>
          <w:sz w:val="28"/>
          <w:szCs w:val="28"/>
        </w:rPr>
        <w:t xml:space="preserve">  2. </w:t>
      </w:r>
      <w:r w:rsidRPr="00AC3A42">
        <w:rPr>
          <w:sz w:val="28"/>
          <w:szCs w:val="28"/>
          <w:lang w:eastAsia="zh-CN"/>
        </w:rPr>
        <w:t xml:space="preserve">Контроль за выполнением настоящего решения возложить на секретаря территориальной избирательной комиссии </w:t>
      </w:r>
      <w:r w:rsidRPr="00AC3A42">
        <w:rPr>
          <w:sz w:val="28"/>
          <w:szCs w:val="28"/>
        </w:rPr>
        <w:t>Ольгинского</w:t>
      </w:r>
      <w:r w:rsidRPr="00AC3A42">
        <w:rPr>
          <w:sz w:val="28"/>
          <w:szCs w:val="28"/>
          <w:lang w:eastAsia="zh-CN"/>
        </w:rPr>
        <w:t xml:space="preserve"> района </w:t>
      </w:r>
      <w:r w:rsidRPr="00AC3A42">
        <w:rPr>
          <w:sz w:val="28"/>
          <w:szCs w:val="28"/>
        </w:rPr>
        <w:t>И.В.Крипан</w:t>
      </w:r>
      <w:r w:rsidRPr="00AC3A42">
        <w:rPr>
          <w:sz w:val="28"/>
          <w:szCs w:val="28"/>
          <w:lang w:eastAsia="zh-CN"/>
        </w:rPr>
        <w:t xml:space="preserve">. </w:t>
      </w:r>
    </w:p>
    <w:p w:rsidR="00CA3215" w:rsidRDefault="00CA3215" w:rsidP="00CA3215">
      <w:pPr>
        <w:pStyle w:val="ab"/>
        <w:spacing w:after="0" w:line="360" w:lineRule="auto"/>
        <w:jc w:val="both"/>
        <w:rPr>
          <w:szCs w:val="28"/>
        </w:rPr>
      </w:pPr>
      <w:r>
        <w:rPr>
          <w:color w:val="000000"/>
          <w:szCs w:val="28"/>
          <w:shd w:val="clear" w:color="auto" w:fill="FFFFFF"/>
        </w:rPr>
        <w:t>3. Направить настоящее решение в Избирательную комиссию Приморского края для размещения на официальном сайте.</w:t>
      </w:r>
    </w:p>
    <w:p w:rsidR="00CA3215" w:rsidRPr="00CA3215" w:rsidRDefault="00CA3215" w:rsidP="00CA3215">
      <w:pPr>
        <w:spacing w:line="360" w:lineRule="auto"/>
        <w:ind w:firstLine="708"/>
        <w:jc w:val="both"/>
        <w:rPr>
          <w:sz w:val="28"/>
          <w:szCs w:val="28"/>
        </w:rPr>
      </w:pPr>
      <w:r w:rsidRPr="00CA3215">
        <w:rPr>
          <w:sz w:val="28"/>
          <w:szCs w:val="28"/>
        </w:rPr>
        <w:t>4. Разместить настоящее решение на официальном сайте  Ольгинского муниципального района в разделе «Территориальная избирательная комиссия Ольгинского района».</w:t>
      </w:r>
    </w:p>
    <w:p w:rsidR="0047065E" w:rsidRPr="00AC3A42" w:rsidRDefault="0047065E" w:rsidP="009F2985">
      <w:pPr>
        <w:spacing w:line="360" w:lineRule="auto"/>
        <w:ind w:firstLine="709"/>
        <w:jc w:val="both"/>
        <w:rPr>
          <w:sz w:val="28"/>
          <w:szCs w:val="28"/>
        </w:rPr>
      </w:pPr>
    </w:p>
    <w:p w:rsidR="0047065E" w:rsidRPr="00AC3A42" w:rsidRDefault="0047065E" w:rsidP="007740AB">
      <w:pPr>
        <w:spacing w:line="336" w:lineRule="auto"/>
        <w:jc w:val="both"/>
        <w:rPr>
          <w:sz w:val="28"/>
          <w:szCs w:val="28"/>
        </w:rPr>
      </w:pPr>
    </w:p>
    <w:tbl>
      <w:tblPr>
        <w:tblW w:w="9828" w:type="dxa"/>
        <w:tblLook w:val="00A0"/>
      </w:tblPr>
      <w:tblGrid>
        <w:gridCol w:w="3195"/>
        <w:gridCol w:w="3494"/>
        <w:gridCol w:w="3139"/>
      </w:tblGrid>
      <w:tr w:rsidR="0047065E" w:rsidRPr="00AC3A42" w:rsidTr="00AC3A42">
        <w:tc>
          <w:tcPr>
            <w:tcW w:w="3195" w:type="dxa"/>
          </w:tcPr>
          <w:p w:rsidR="0047065E" w:rsidRPr="00AC3A42" w:rsidRDefault="0047065E" w:rsidP="006C5A77">
            <w:pPr>
              <w:pStyle w:val="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3A42">
              <w:rPr>
                <w:rFonts w:ascii="Times New Roman" w:hAnsi="Times New Roman"/>
                <w:sz w:val="28"/>
                <w:szCs w:val="28"/>
              </w:rPr>
              <w:t>Председатель комиссии</w:t>
            </w:r>
          </w:p>
        </w:tc>
        <w:tc>
          <w:tcPr>
            <w:tcW w:w="3494" w:type="dxa"/>
          </w:tcPr>
          <w:p w:rsidR="0047065E" w:rsidRPr="00AC3A42" w:rsidRDefault="0047065E" w:rsidP="006C5A77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39" w:type="dxa"/>
          </w:tcPr>
          <w:p w:rsidR="0047065E" w:rsidRPr="00AC3A42" w:rsidRDefault="00F04E5D" w:rsidP="00BA5CC1">
            <w:pPr>
              <w:pStyle w:val="1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А.А.Басок</w:t>
            </w:r>
          </w:p>
        </w:tc>
      </w:tr>
      <w:tr w:rsidR="0047065E" w:rsidRPr="00AC3A42" w:rsidTr="00AC3A42">
        <w:tc>
          <w:tcPr>
            <w:tcW w:w="3195" w:type="dxa"/>
          </w:tcPr>
          <w:p w:rsidR="0047065E" w:rsidRPr="00AC3A42" w:rsidRDefault="0047065E" w:rsidP="006C5A77">
            <w:pPr>
              <w:pStyle w:val="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94" w:type="dxa"/>
          </w:tcPr>
          <w:p w:rsidR="0047065E" w:rsidRPr="00AC3A42" w:rsidRDefault="0047065E" w:rsidP="006C5A77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39" w:type="dxa"/>
          </w:tcPr>
          <w:p w:rsidR="0047065E" w:rsidRPr="00AC3A42" w:rsidRDefault="0047065E" w:rsidP="00BA5CC1">
            <w:pPr>
              <w:pStyle w:val="1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7065E" w:rsidRPr="00AC3A42" w:rsidTr="00AC3A42">
        <w:tc>
          <w:tcPr>
            <w:tcW w:w="3195" w:type="dxa"/>
          </w:tcPr>
          <w:p w:rsidR="0047065E" w:rsidRPr="00AC3A42" w:rsidRDefault="0047065E" w:rsidP="006C5A77">
            <w:pPr>
              <w:pStyle w:val="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3A42">
              <w:rPr>
                <w:rFonts w:ascii="Times New Roman" w:hAnsi="Times New Roman"/>
                <w:sz w:val="28"/>
                <w:szCs w:val="28"/>
              </w:rPr>
              <w:t>Секретарь комиссии</w:t>
            </w:r>
          </w:p>
        </w:tc>
        <w:tc>
          <w:tcPr>
            <w:tcW w:w="3494" w:type="dxa"/>
          </w:tcPr>
          <w:p w:rsidR="0047065E" w:rsidRPr="00AC3A42" w:rsidRDefault="0047065E" w:rsidP="006C5A77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39" w:type="dxa"/>
          </w:tcPr>
          <w:p w:rsidR="0047065E" w:rsidRPr="00AC3A42" w:rsidRDefault="0047065E" w:rsidP="00BA5CC1">
            <w:pPr>
              <w:pStyle w:val="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AC3A42">
              <w:rPr>
                <w:rFonts w:ascii="Times New Roman" w:hAnsi="Times New Roman"/>
                <w:sz w:val="28"/>
                <w:szCs w:val="28"/>
              </w:rPr>
              <w:t>И.В.Крипан</w:t>
            </w:r>
          </w:p>
        </w:tc>
      </w:tr>
    </w:tbl>
    <w:p w:rsidR="0047065E" w:rsidRPr="00AC3A42" w:rsidRDefault="0047065E" w:rsidP="00084270">
      <w:pPr>
        <w:spacing w:line="336" w:lineRule="auto"/>
        <w:jc w:val="both"/>
        <w:rPr>
          <w:sz w:val="28"/>
          <w:szCs w:val="28"/>
        </w:rPr>
      </w:pPr>
    </w:p>
    <w:sectPr w:rsidR="0047065E" w:rsidRPr="00AC3A42" w:rsidSect="00BA5C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A45" w:rsidRDefault="00871A45" w:rsidP="008704A2">
      <w:r>
        <w:separator/>
      </w:r>
    </w:p>
  </w:endnote>
  <w:endnote w:type="continuationSeparator" w:id="1">
    <w:p w:rsidR="00871A45" w:rsidRDefault="00871A45" w:rsidP="008704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65E" w:rsidRDefault="0047065E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65E" w:rsidRDefault="0047065E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65E" w:rsidRDefault="0047065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A45" w:rsidRDefault="00871A45" w:rsidP="008704A2">
      <w:r>
        <w:separator/>
      </w:r>
    </w:p>
  </w:footnote>
  <w:footnote w:type="continuationSeparator" w:id="1">
    <w:p w:rsidR="00871A45" w:rsidRDefault="00871A45" w:rsidP="008704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65E" w:rsidRDefault="0047065E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65E" w:rsidRPr="00F27FA8" w:rsidRDefault="0047065E" w:rsidP="00701D8F">
    <w:pPr>
      <w:pStyle w:val="a6"/>
      <w:tabs>
        <w:tab w:val="clear" w:pos="4677"/>
        <w:tab w:val="clear" w:pos="9355"/>
        <w:tab w:val="left" w:pos="7635"/>
        <w:tab w:val="left" w:pos="8160"/>
      </w:tabs>
    </w:pPr>
    <w:r>
      <w:rPr>
        <w:lang w:val="en-US"/>
      </w:rPr>
      <w:tab/>
    </w:r>
    <w: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65E" w:rsidRDefault="0047065E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650E8"/>
    <w:rsid w:val="00005814"/>
    <w:rsid w:val="00015FC9"/>
    <w:rsid w:val="00021B93"/>
    <w:rsid w:val="0005334E"/>
    <w:rsid w:val="00061652"/>
    <w:rsid w:val="00075595"/>
    <w:rsid w:val="00084270"/>
    <w:rsid w:val="000A37B2"/>
    <w:rsid w:val="000B62DE"/>
    <w:rsid w:val="000C46EF"/>
    <w:rsid w:val="000E55C7"/>
    <w:rsid w:val="001077DB"/>
    <w:rsid w:val="00121E24"/>
    <w:rsid w:val="0012266A"/>
    <w:rsid w:val="00141CDE"/>
    <w:rsid w:val="00145218"/>
    <w:rsid w:val="0014677B"/>
    <w:rsid w:val="0015358C"/>
    <w:rsid w:val="001546F9"/>
    <w:rsid w:val="00164D3D"/>
    <w:rsid w:val="00195158"/>
    <w:rsid w:val="001A0CD7"/>
    <w:rsid w:val="001A60C5"/>
    <w:rsid w:val="001B1F3C"/>
    <w:rsid w:val="001B66C4"/>
    <w:rsid w:val="001C6DCA"/>
    <w:rsid w:val="002000AF"/>
    <w:rsid w:val="00206F1E"/>
    <w:rsid w:val="00217117"/>
    <w:rsid w:val="00242530"/>
    <w:rsid w:val="00247BE3"/>
    <w:rsid w:val="00252F9A"/>
    <w:rsid w:val="00261D51"/>
    <w:rsid w:val="00270DBD"/>
    <w:rsid w:val="0029003A"/>
    <w:rsid w:val="002A3F25"/>
    <w:rsid w:val="002A5B01"/>
    <w:rsid w:val="002B0310"/>
    <w:rsid w:val="002D2AA7"/>
    <w:rsid w:val="002D6731"/>
    <w:rsid w:val="002F40AE"/>
    <w:rsid w:val="002F667A"/>
    <w:rsid w:val="00302E5E"/>
    <w:rsid w:val="00342DFE"/>
    <w:rsid w:val="003527EE"/>
    <w:rsid w:val="00353AA5"/>
    <w:rsid w:val="00356475"/>
    <w:rsid w:val="003712D0"/>
    <w:rsid w:val="0037798A"/>
    <w:rsid w:val="00383556"/>
    <w:rsid w:val="003C73C5"/>
    <w:rsid w:val="003E18BB"/>
    <w:rsid w:val="003E62AC"/>
    <w:rsid w:val="003F4E59"/>
    <w:rsid w:val="004023D7"/>
    <w:rsid w:val="004277F2"/>
    <w:rsid w:val="00427C12"/>
    <w:rsid w:val="004307C4"/>
    <w:rsid w:val="004418DD"/>
    <w:rsid w:val="00442159"/>
    <w:rsid w:val="0047065E"/>
    <w:rsid w:val="004B1F66"/>
    <w:rsid w:val="004C3D20"/>
    <w:rsid w:val="004C6C69"/>
    <w:rsid w:val="004D20C8"/>
    <w:rsid w:val="004D6B06"/>
    <w:rsid w:val="00503258"/>
    <w:rsid w:val="00517283"/>
    <w:rsid w:val="005410C5"/>
    <w:rsid w:val="0054730E"/>
    <w:rsid w:val="00555F3D"/>
    <w:rsid w:val="005650E8"/>
    <w:rsid w:val="005740C4"/>
    <w:rsid w:val="005775A0"/>
    <w:rsid w:val="005858B1"/>
    <w:rsid w:val="005963FA"/>
    <w:rsid w:val="005D19A8"/>
    <w:rsid w:val="005D655B"/>
    <w:rsid w:val="00610E73"/>
    <w:rsid w:val="00615398"/>
    <w:rsid w:val="0061618E"/>
    <w:rsid w:val="00642A53"/>
    <w:rsid w:val="00647CBF"/>
    <w:rsid w:val="00652282"/>
    <w:rsid w:val="006C1389"/>
    <w:rsid w:val="006C5A77"/>
    <w:rsid w:val="006E0EB8"/>
    <w:rsid w:val="006F0C34"/>
    <w:rsid w:val="006F7B65"/>
    <w:rsid w:val="00701D8F"/>
    <w:rsid w:val="00705AC7"/>
    <w:rsid w:val="0073008A"/>
    <w:rsid w:val="007740AB"/>
    <w:rsid w:val="00782350"/>
    <w:rsid w:val="007839E2"/>
    <w:rsid w:val="008021A2"/>
    <w:rsid w:val="0083539A"/>
    <w:rsid w:val="008523B5"/>
    <w:rsid w:val="0086095E"/>
    <w:rsid w:val="00863A5E"/>
    <w:rsid w:val="008704A2"/>
    <w:rsid w:val="00871A45"/>
    <w:rsid w:val="00872A04"/>
    <w:rsid w:val="0088300E"/>
    <w:rsid w:val="008860F2"/>
    <w:rsid w:val="008A2712"/>
    <w:rsid w:val="008A2FD2"/>
    <w:rsid w:val="008A6203"/>
    <w:rsid w:val="008B1A28"/>
    <w:rsid w:val="008B1A54"/>
    <w:rsid w:val="008C21D7"/>
    <w:rsid w:val="008C29B4"/>
    <w:rsid w:val="008C2EB4"/>
    <w:rsid w:val="00902297"/>
    <w:rsid w:val="00947F6F"/>
    <w:rsid w:val="00971A72"/>
    <w:rsid w:val="009722F8"/>
    <w:rsid w:val="00974F9E"/>
    <w:rsid w:val="0099104A"/>
    <w:rsid w:val="009935B9"/>
    <w:rsid w:val="009A09A6"/>
    <w:rsid w:val="009D4931"/>
    <w:rsid w:val="009E7D32"/>
    <w:rsid w:val="009F096E"/>
    <w:rsid w:val="009F2985"/>
    <w:rsid w:val="00A04F26"/>
    <w:rsid w:val="00A21AAD"/>
    <w:rsid w:val="00A440C9"/>
    <w:rsid w:val="00A57CBF"/>
    <w:rsid w:val="00AB1011"/>
    <w:rsid w:val="00AB71B2"/>
    <w:rsid w:val="00AC3A42"/>
    <w:rsid w:val="00AE4084"/>
    <w:rsid w:val="00AF2474"/>
    <w:rsid w:val="00B141C4"/>
    <w:rsid w:val="00B15551"/>
    <w:rsid w:val="00B25EFF"/>
    <w:rsid w:val="00B3183F"/>
    <w:rsid w:val="00B34EF7"/>
    <w:rsid w:val="00B8059D"/>
    <w:rsid w:val="00B93AD4"/>
    <w:rsid w:val="00BA5CC1"/>
    <w:rsid w:val="00BA6F66"/>
    <w:rsid w:val="00BB19D7"/>
    <w:rsid w:val="00BB26D1"/>
    <w:rsid w:val="00BB3451"/>
    <w:rsid w:val="00BB6D7C"/>
    <w:rsid w:val="00BC4DC2"/>
    <w:rsid w:val="00BD38FA"/>
    <w:rsid w:val="00BE4494"/>
    <w:rsid w:val="00BF3E8C"/>
    <w:rsid w:val="00C03839"/>
    <w:rsid w:val="00C11807"/>
    <w:rsid w:val="00C41D0A"/>
    <w:rsid w:val="00C52337"/>
    <w:rsid w:val="00C72081"/>
    <w:rsid w:val="00CA3215"/>
    <w:rsid w:val="00CA74E4"/>
    <w:rsid w:val="00CB6799"/>
    <w:rsid w:val="00CC3D00"/>
    <w:rsid w:val="00D011EC"/>
    <w:rsid w:val="00D16381"/>
    <w:rsid w:val="00D2326B"/>
    <w:rsid w:val="00D34893"/>
    <w:rsid w:val="00D463DF"/>
    <w:rsid w:val="00D540D8"/>
    <w:rsid w:val="00D83252"/>
    <w:rsid w:val="00DA0819"/>
    <w:rsid w:val="00DE7BA5"/>
    <w:rsid w:val="00E07D43"/>
    <w:rsid w:val="00E1416B"/>
    <w:rsid w:val="00E3427C"/>
    <w:rsid w:val="00E34D03"/>
    <w:rsid w:val="00E44CEC"/>
    <w:rsid w:val="00E60B84"/>
    <w:rsid w:val="00E90AEC"/>
    <w:rsid w:val="00EB6B60"/>
    <w:rsid w:val="00EC5FBB"/>
    <w:rsid w:val="00EE061E"/>
    <w:rsid w:val="00F0274A"/>
    <w:rsid w:val="00F04E5D"/>
    <w:rsid w:val="00F05A16"/>
    <w:rsid w:val="00F27FA8"/>
    <w:rsid w:val="00F62A19"/>
    <w:rsid w:val="00F72890"/>
    <w:rsid w:val="00F83F54"/>
    <w:rsid w:val="00FB0D25"/>
    <w:rsid w:val="00FC4EDE"/>
    <w:rsid w:val="00FE0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0E8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650E8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-15">
    <w:name w:val="текст14-15"/>
    <w:basedOn w:val="a"/>
    <w:uiPriority w:val="99"/>
    <w:rsid w:val="005650E8"/>
    <w:pPr>
      <w:spacing w:line="360" w:lineRule="auto"/>
      <w:ind w:firstLine="720"/>
      <w:jc w:val="both"/>
    </w:pPr>
    <w:rPr>
      <w:sz w:val="28"/>
      <w:szCs w:val="28"/>
    </w:rPr>
  </w:style>
  <w:style w:type="paragraph" w:customStyle="1" w:styleId="-14">
    <w:name w:val="Т-14"/>
    <w:aliases w:val="5,текст14,Текст14-1,Текст 14-1,Т-1,Стиль12-1"/>
    <w:basedOn w:val="a"/>
    <w:uiPriority w:val="99"/>
    <w:rsid w:val="005650E8"/>
    <w:pPr>
      <w:spacing w:line="360" w:lineRule="auto"/>
      <w:ind w:firstLine="720"/>
      <w:jc w:val="both"/>
    </w:pPr>
    <w:rPr>
      <w:sz w:val="28"/>
      <w:szCs w:val="28"/>
    </w:rPr>
  </w:style>
  <w:style w:type="paragraph" w:styleId="a4">
    <w:name w:val="Balloon Text"/>
    <w:basedOn w:val="a"/>
    <w:link w:val="a5"/>
    <w:uiPriority w:val="99"/>
    <w:semiHidden/>
    <w:rsid w:val="005650E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5650E8"/>
    <w:rPr>
      <w:rFonts w:ascii="Tahom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rsid w:val="008704A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8704A2"/>
    <w:rPr>
      <w:rFonts w:ascii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8704A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8704A2"/>
    <w:rPr>
      <w:rFonts w:ascii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rsid w:val="0005334E"/>
    <w:rPr>
      <w:rFonts w:cs="Times New Roman"/>
      <w:color w:val="0000FF"/>
      <w:u w:val="single"/>
    </w:rPr>
  </w:style>
  <w:style w:type="paragraph" w:customStyle="1" w:styleId="1">
    <w:name w:val="Без интервала1"/>
    <w:uiPriority w:val="99"/>
    <w:rsid w:val="00084270"/>
    <w:rPr>
      <w:rFonts w:eastAsia="Times New Roman"/>
      <w:lang w:eastAsia="en-US"/>
    </w:rPr>
  </w:style>
  <w:style w:type="paragraph" w:styleId="ab">
    <w:name w:val="Body Text"/>
    <w:basedOn w:val="a"/>
    <w:link w:val="ac"/>
    <w:semiHidden/>
    <w:unhideWhenUsed/>
    <w:rsid w:val="00CA3215"/>
    <w:pPr>
      <w:suppressAutoHyphens/>
      <w:spacing w:after="120"/>
      <w:jc w:val="center"/>
    </w:pPr>
    <w:rPr>
      <w:sz w:val="28"/>
      <w:lang w:eastAsia="zh-CN"/>
    </w:rPr>
  </w:style>
  <w:style w:type="character" w:customStyle="1" w:styleId="ac">
    <w:name w:val="Основной текст Знак"/>
    <w:basedOn w:val="a0"/>
    <w:link w:val="ab"/>
    <w:semiHidden/>
    <w:rsid w:val="00CA3215"/>
    <w:rPr>
      <w:rFonts w:ascii="Times New Roman" w:eastAsia="Times New Roman" w:hAnsi="Times New Roman"/>
      <w:sz w:val="28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834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4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4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admolga.ru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ТИК</cp:lastModifiedBy>
  <cp:revision>4</cp:revision>
  <cp:lastPrinted>2022-01-20T00:16:00Z</cp:lastPrinted>
  <dcterms:created xsi:type="dcterms:W3CDTF">2022-04-14T04:40:00Z</dcterms:created>
  <dcterms:modified xsi:type="dcterms:W3CDTF">2022-04-21T05:14:00Z</dcterms:modified>
</cp:coreProperties>
</file>