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65C" w:rsidRPr="00FF1371" w:rsidRDefault="001F7343" w:rsidP="001F7343">
      <w:pPr>
        <w:pStyle w:val="1"/>
        <w:spacing w:before="0" w:after="0" w:line="360" w:lineRule="auto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96B2A">
        <w:rPr>
          <w:rFonts w:ascii="Times New Roman" w:hAnsi="Times New Roman"/>
          <w:noProof/>
          <w:sz w:val="28"/>
          <w:szCs w:val="28"/>
          <w:lang w:val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2981325</wp:posOffset>
            </wp:positionH>
            <wp:positionV relativeFrom="paragraph">
              <wp:posOffset>139700</wp:posOffset>
            </wp:positionV>
            <wp:extent cx="498475" cy="612140"/>
            <wp:effectExtent l="0" t="0" r="0" b="0"/>
            <wp:wrapSquare wrapText="bothSides"/>
            <wp:docPr id="1" name="Рисунок 1" descr="herb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erb_3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4765C" w:rsidRPr="00B96B2A" w:rsidRDefault="00F4765C" w:rsidP="001F7343">
      <w:pPr>
        <w:pStyle w:val="1"/>
        <w:spacing w:before="0" w:after="0" w:line="360" w:lineRule="auto"/>
        <w:rPr>
          <w:rFonts w:ascii="Times New Roman" w:hAnsi="Times New Roman"/>
          <w:color w:val="000000"/>
          <w:sz w:val="28"/>
          <w:szCs w:val="28"/>
        </w:rPr>
      </w:pPr>
    </w:p>
    <w:p w:rsidR="00ED07B1" w:rsidRDefault="00ED07B1" w:rsidP="001F7343">
      <w:pPr>
        <w:pStyle w:val="1"/>
        <w:spacing w:before="0" w:after="0"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4765C" w:rsidRPr="00027F10" w:rsidRDefault="00F4765C" w:rsidP="001F7343">
      <w:pPr>
        <w:pStyle w:val="1"/>
        <w:spacing w:before="0" w:after="0"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027F10">
        <w:rPr>
          <w:rFonts w:ascii="Times New Roman" w:hAnsi="Times New Roman"/>
          <w:color w:val="000000"/>
          <w:sz w:val="28"/>
          <w:szCs w:val="28"/>
          <w:lang w:val="ru-RU"/>
        </w:rPr>
        <w:t>ТЕРРИТОРИАЛЬНАЯ</w:t>
      </w:r>
      <w:r w:rsidRPr="00027F10">
        <w:rPr>
          <w:rFonts w:ascii="Times New Roman" w:hAnsi="Times New Roman"/>
          <w:sz w:val="28"/>
          <w:szCs w:val="28"/>
          <w:lang w:val="ru-RU"/>
        </w:rPr>
        <w:t xml:space="preserve"> ИЗБИРАТЕЛЬНАЯ КОМИССИЯ</w:t>
      </w:r>
    </w:p>
    <w:p w:rsidR="001F7343" w:rsidRPr="001F7343" w:rsidRDefault="00027F10" w:rsidP="001F73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ОЛЬГИНСКОГО </w:t>
      </w:r>
      <w:r w:rsidR="00F4765C" w:rsidRPr="00DD6DF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РАЙОНА</w:t>
      </w:r>
    </w:p>
    <w:p w:rsidR="00F4765C" w:rsidRPr="00C3532D" w:rsidRDefault="00F4765C" w:rsidP="001F7343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pacing w:val="60"/>
          <w:sz w:val="28"/>
          <w:szCs w:val="28"/>
          <w:lang w:val="ru-RU"/>
        </w:rPr>
      </w:pPr>
      <w:r w:rsidRPr="00C3532D">
        <w:rPr>
          <w:rFonts w:ascii="Times New Roman" w:hAnsi="Times New Roman" w:cs="Times New Roman"/>
          <w:b/>
          <w:color w:val="000000"/>
          <w:spacing w:val="60"/>
          <w:sz w:val="28"/>
          <w:szCs w:val="28"/>
          <w:lang w:val="ru-RU"/>
        </w:rPr>
        <w:t>РЕШЕНИЕ</w:t>
      </w:r>
    </w:p>
    <w:p w:rsidR="00F4765C" w:rsidRDefault="00492F6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22</w:t>
      </w:r>
      <w:r w:rsidR="00D8756A">
        <w:rPr>
          <w:rFonts w:ascii="Times New Roman" w:hAnsi="Times New Roman" w:cs="Times New Roman"/>
          <w:sz w:val="28"/>
          <w:szCs w:val="28"/>
          <w:lang w:val="ru-RU"/>
        </w:rPr>
        <w:t>.04</w:t>
      </w:r>
      <w:r w:rsidR="00423AE3" w:rsidRPr="00294AAA">
        <w:rPr>
          <w:rFonts w:ascii="Times New Roman" w:hAnsi="Times New Roman" w:cs="Times New Roman"/>
          <w:sz w:val="28"/>
          <w:szCs w:val="28"/>
          <w:lang w:val="ru-RU"/>
        </w:rPr>
        <w:t>.2022</w:t>
      </w:r>
      <w:r w:rsidR="00D8756A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</w:t>
      </w:r>
      <w:r w:rsidR="00027F10" w:rsidRPr="00294AAA">
        <w:rPr>
          <w:rFonts w:ascii="Times New Roman" w:hAnsi="Times New Roman" w:cs="Times New Roman"/>
          <w:sz w:val="28"/>
          <w:szCs w:val="28"/>
          <w:lang w:val="ru-RU"/>
        </w:rPr>
        <w:t xml:space="preserve">пгт Ольга                                      </w:t>
      </w:r>
      <w:r w:rsidR="00D8756A">
        <w:rPr>
          <w:rFonts w:ascii="Times New Roman" w:hAnsi="Times New Roman" w:cs="Times New Roman"/>
          <w:sz w:val="28"/>
          <w:szCs w:val="28"/>
          <w:lang w:val="ru-RU"/>
        </w:rPr>
        <w:t xml:space="preserve">         </w:t>
      </w:r>
      <w:r w:rsidR="008871E4" w:rsidRPr="00294AAA">
        <w:rPr>
          <w:rFonts w:ascii="Times New Roman" w:hAnsi="Times New Roman" w:cs="Times New Roman"/>
          <w:sz w:val="28"/>
          <w:szCs w:val="28"/>
          <w:lang w:val="ru-RU"/>
        </w:rPr>
        <w:t>№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2</w:t>
      </w:r>
      <w:r w:rsidR="00633EDC">
        <w:rPr>
          <w:rFonts w:ascii="Times New Roman" w:hAnsi="Times New Roman" w:cs="Times New Roman"/>
          <w:sz w:val="28"/>
          <w:szCs w:val="28"/>
          <w:lang w:val="ru-RU"/>
        </w:rPr>
        <w:t>21</w:t>
      </w:r>
      <w:r>
        <w:rPr>
          <w:rFonts w:ascii="Times New Roman" w:hAnsi="Times New Roman" w:cs="Times New Roman"/>
          <w:sz w:val="28"/>
          <w:szCs w:val="28"/>
          <w:lang w:val="ru-RU"/>
        </w:rPr>
        <w:t>/4</w:t>
      </w:r>
      <w:r w:rsidR="00633EDC">
        <w:rPr>
          <w:rFonts w:ascii="Times New Roman" w:hAnsi="Times New Roman" w:cs="Times New Roman"/>
          <w:sz w:val="28"/>
          <w:szCs w:val="28"/>
          <w:lang w:val="ru-RU"/>
        </w:rPr>
        <w:t>4</w:t>
      </w:r>
    </w:p>
    <w:p w:rsidR="00350029" w:rsidRPr="00550FE7" w:rsidRDefault="00350029" w:rsidP="00350029">
      <w:pPr>
        <w:pStyle w:val="2"/>
        <w:shd w:val="clear" w:color="auto" w:fill="FFFFFF"/>
        <w:spacing w:before="0" w:after="105"/>
        <w:jc w:val="center"/>
        <w:rPr>
          <w:rFonts w:ascii="Times New Roman" w:hAnsi="Times New Roman" w:cs="Times New Roman"/>
          <w:i w:val="0"/>
          <w:color w:val="000000"/>
        </w:rPr>
      </w:pPr>
      <w:r w:rsidRPr="00550FE7">
        <w:rPr>
          <w:i w:val="0"/>
          <w:color w:val="000000"/>
          <w:sz w:val="24"/>
          <w:szCs w:val="24"/>
        </w:rPr>
        <w:t xml:space="preserve">О </w:t>
      </w:r>
      <w:r w:rsidRPr="00550FE7">
        <w:rPr>
          <w:rFonts w:ascii="Times New Roman" w:hAnsi="Times New Roman" w:cs="Times New Roman"/>
          <w:i w:val="0"/>
          <w:color w:val="000000"/>
        </w:rPr>
        <w:t xml:space="preserve">предложении мест для размещения зарегистрированными кандидатами печатных агитационных материалов на досрочных выборах главы </w:t>
      </w:r>
      <w:r w:rsidR="00A246DF" w:rsidRPr="00550FE7">
        <w:rPr>
          <w:rFonts w:ascii="Times New Roman" w:hAnsi="Times New Roman" w:cs="Times New Roman"/>
          <w:i w:val="0"/>
          <w:color w:val="000000"/>
        </w:rPr>
        <w:t>Моряк-Рыболовского</w:t>
      </w:r>
      <w:r w:rsidRPr="00550FE7">
        <w:rPr>
          <w:rFonts w:ascii="Times New Roman" w:hAnsi="Times New Roman" w:cs="Times New Roman"/>
          <w:i w:val="0"/>
          <w:color w:val="000000"/>
        </w:rPr>
        <w:t xml:space="preserve"> сельского поселения </w:t>
      </w:r>
      <w:r w:rsidR="00A246DF" w:rsidRPr="00550FE7">
        <w:rPr>
          <w:rFonts w:ascii="Times New Roman" w:hAnsi="Times New Roman" w:cs="Times New Roman"/>
          <w:i w:val="0"/>
          <w:color w:val="000000"/>
        </w:rPr>
        <w:t>Ольгинского</w:t>
      </w:r>
      <w:r w:rsidRPr="00550FE7">
        <w:rPr>
          <w:rFonts w:ascii="Times New Roman" w:hAnsi="Times New Roman" w:cs="Times New Roman"/>
          <w:i w:val="0"/>
          <w:color w:val="000000"/>
        </w:rPr>
        <w:t xml:space="preserve"> муниципального района Приморского края</w:t>
      </w:r>
    </w:p>
    <w:p w:rsidR="00350029" w:rsidRPr="00A246DF" w:rsidRDefault="00350029" w:rsidP="00350029">
      <w:pPr>
        <w:pStyle w:val="af"/>
        <w:shd w:val="clear" w:color="auto" w:fill="FFFFFF"/>
        <w:spacing w:before="0" w:beforeAutospacing="0" w:after="105" w:afterAutospacing="0"/>
        <w:ind w:firstLine="450"/>
        <w:jc w:val="both"/>
        <w:rPr>
          <w:color w:val="000000"/>
          <w:sz w:val="28"/>
          <w:szCs w:val="28"/>
        </w:rPr>
      </w:pPr>
      <w:r w:rsidRPr="00A246DF">
        <w:rPr>
          <w:color w:val="000000"/>
          <w:sz w:val="28"/>
          <w:szCs w:val="28"/>
        </w:rPr>
        <w:t> </w:t>
      </w:r>
    </w:p>
    <w:p w:rsidR="00350029" w:rsidRPr="00A246DF" w:rsidRDefault="00350029" w:rsidP="00A246DF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A246DF">
        <w:rPr>
          <w:color w:val="000000"/>
          <w:sz w:val="28"/>
          <w:szCs w:val="28"/>
        </w:rPr>
        <w:t xml:space="preserve">Руководствуясь частью 7 статьи 65 Избирательного кодекса Приморского края, в связи с подготовкой и проведением досрочных выборов главы </w:t>
      </w:r>
      <w:r w:rsidR="00A246DF">
        <w:rPr>
          <w:color w:val="000000"/>
          <w:sz w:val="28"/>
          <w:szCs w:val="28"/>
        </w:rPr>
        <w:t>Моряк-Рыболовского</w:t>
      </w:r>
      <w:r w:rsidRPr="00A246DF">
        <w:rPr>
          <w:color w:val="000000"/>
          <w:sz w:val="28"/>
          <w:szCs w:val="28"/>
        </w:rPr>
        <w:t xml:space="preserve"> сельского поселения </w:t>
      </w:r>
      <w:r w:rsidR="00A246DF">
        <w:rPr>
          <w:color w:val="000000"/>
          <w:sz w:val="28"/>
          <w:szCs w:val="28"/>
        </w:rPr>
        <w:t xml:space="preserve">Ольгинского </w:t>
      </w:r>
      <w:r w:rsidRPr="00A246DF">
        <w:rPr>
          <w:color w:val="000000"/>
          <w:sz w:val="28"/>
          <w:szCs w:val="28"/>
        </w:rPr>
        <w:t xml:space="preserve">муниципального района Приморского края, назначенных на </w:t>
      </w:r>
      <w:r w:rsidR="00A246DF">
        <w:rPr>
          <w:color w:val="000000"/>
          <w:sz w:val="28"/>
          <w:szCs w:val="28"/>
        </w:rPr>
        <w:t>10</w:t>
      </w:r>
      <w:r w:rsidRPr="00A246DF">
        <w:rPr>
          <w:color w:val="000000"/>
          <w:sz w:val="28"/>
          <w:szCs w:val="28"/>
        </w:rPr>
        <w:t xml:space="preserve"> </w:t>
      </w:r>
      <w:r w:rsidR="00A246DF">
        <w:rPr>
          <w:color w:val="000000"/>
          <w:sz w:val="28"/>
          <w:szCs w:val="28"/>
        </w:rPr>
        <w:t>ию</w:t>
      </w:r>
      <w:r w:rsidRPr="00A246DF">
        <w:rPr>
          <w:color w:val="000000"/>
          <w:sz w:val="28"/>
          <w:szCs w:val="28"/>
        </w:rPr>
        <w:t xml:space="preserve">ля 2022 года, территориальная избирательная комиссия </w:t>
      </w:r>
      <w:r w:rsidR="00A246DF">
        <w:rPr>
          <w:color w:val="000000"/>
          <w:sz w:val="28"/>
          <w:szCs w:val="28"/>
        </w:rPr>
        <w:t>Ольгинского</w:t>
      </w:r>
      <w:r w:rsidRPr="00A246DF">
        <w:rPr>
          <w:color w:val="000000"/>
          <w:sz w:val="28"/>
          <w:szCs w:val="28"/>
        </w:rPr>
        <w:t xml:space="preserve"> района</w:t>
      </w:r>
    </w:p>
    <w:p w:rsidR="00350029" w:rsidRPr="00A246DF" w:rsidRDefault="00350029" w:rsidP="00A246DF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A246DF">
        <w:rPr>
          <w:color w:val="000000"/>
          <w:sz w:val="28"/>
          <w:szCs w:val="28"/>
        </w:rPr>
        <w:t>РЕШИЛА:</w:t>
      </w:r>
    </w:p>
    <w:p w:rsidR="00350029" w:rsidRPr="00A246DF" w:rsidRDefault="00350029" w:rsidP="00A246DF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A246DF">
        <w:rPr>
          <w:color w:val="000000"/>
          <w:sz w:val="28"/>
          <w:szCs w:val="28"/>
        </w:rPr>
        <w:t xml:space="preserve">1. Предложить администрации </w:t>
      </w:r>
      <w:r w:rsidR="00A246DF">
        <w:rPr>
          <w:color w:val="000000"/>
          <w:sz w:val="28"/>
          <w:szCs w:val="28"/>
        </w:rPr>
        <w:t>Моряк-Рыболовского</w:t>
      </w:r>
      <w:r w:rsidRPr="00A246DF">
        <w:rPr>
          <w:color w:val="000000"/>
          <w:sz w:val="28"/>
          <w:szCs w:val="28"/>
        </w:rPr>
        <w:t xml:space="preserve"> сельского поселения </w:t>
      </w:r>
      <w:r w:rsidR="00A246DF">
        <w:rPr>
          <w:color w:val="000000"/>
          <w:sz w:val="28"/>
          <w:szCs w:val="28"/>
        </w:rPr>
        <w:t>Ольгинского</w:t>
      </w:r>
      <w:r w:rsidRPr="00A246DF">
        <w:rPr>
          <w:color w:val="000000"/>
          <w:sz w:val="28"/>
          <w:szCs w:val="28"/>
        </w:rPr>
        <w:t xml:space="preserve"> муниципального района выделить специальные места с указанием конкретного адреса для размещения зарегистрированными кандидатами печатных агитационных материалов на территории каждого избирательного участка согласно приложению. Места для размещения печатных агитационных материалов должны быть удобны для посещения избирателями и располагаться таким образом, чтобы избиратели могли ознакомиться с размещенной там информацией. Площадь выделенных мест должна быть достаточной для размещения на них информационных материалов избирательных комиссий и агитационных материалов зарегистрированных кандидатов, избирательных объединений.</w:t>
      </w:r>
    </w:p>
    <w:p w:rsidR="00350029" w:rsidRPr="00A246DF" w:rsidRDefault="00350029" w:rsidP="00A246DF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A246DF">
        <w:rPr>
          <w:color w:val="000000"/>
          <w:sz w:val="28"/>
          <w:szCs w:val="28"/>
        </w:rPr>
        <w:t xml:space="preserve">2. Рекомендовать собственникам объектов, на которых будут размещаться агитационные печатные материалы, лицам, ответственным за размещение </w:t>
      </w:r>
      <w:r w:rsidRPr="00A246DF">
        <w:rPr>
          <w:color w:val="000000"/>
          <w:sz w:val="28"/>
          <w:szCs w:val="28"/>
        </w:rPr>
        <w:lastRenderedPageBreak/>
        <w:t>агитационных материалов, в течение 10 дней после дня голосования осуществить снятие агитационных печатных материалов.</w:t>
      </w:r>
    </w:p>
    <w:p w:rsidR="00350029" w:rsidRPr="00A246DF" w:rsidRDefault="00350029" w:rsidP="00A246DF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A246DF">
        <w:rPr>
          <w:color w:val="000000"/>
          <w:sz w:val="28"/>
          <w:szCs w:val="28"/>
        </w:rPr>
        <w:t>3. Рекомендовать кандидатам, политическим партиям обеспечить размещение агитационных печатных материалов способом, позволяющим осуществить их снятие (демонтаж) без нанесения ущерба объектам, на которых будут размещаться указанные материалы.</w:t>
      </w:r>
    </w:p>
    <w:p w:rsidR="00A246DF" w:rsidRPr="001F7343" w:rsidRDefault="00350029" w:rsidP="00A246DF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A246DF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A246DF" w:rsidRPr="00A246D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246DF" w:rsidRPr="001F734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Направить настоящее решение для размещения на официальном сайте Избирательной комиссии Приморского края.</w:t>
      </w:r>
    </w:p>
    <w:p w:rsidR="00A246DF" w:rsidRDefault="00A246DF" w:rsidP="00A246DF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r w:rsidRPr="001F7343">
        <w:rPr>
          <w:rFonts w:ascii="Times New Roman" w:hAnsi="Times New Roman" w:cs="Times New Roman"/>
          <w:sz w:val="28"/>
          <w:szCs w:val="28"/>
          <w:lang w:val="ru-RU"/>
        </w:rPr>
        <w:t xml:space="preserve">Разместить настоящее решение на официальном сайте </w:t>
      </w:r>
      <w:r w:rsidRPr="001F734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Ольгинского</w:t>
      </w:r>
      <w:r w:rsidRPr="001F7343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в разделе «Территориальная избирательная комиссия </w:t>
      </w:r>
      <w:r w:rsidRPr="001F734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Ольгинского</w:t>
      </w:r>
      <w:r w:rsidRPr="001F7343">
        <w:rPr>
          <w:rFonts w:ascii="Times New Roman" w:hAnsi="Times New Roman" w:cs="Times New Roman"/>
          <w:sz w:val="28"/>
          <w:szCs w:val="28"/>
          <w:lang w:val="ru-RU"/>
        </w:rPr>
        <w:t xml:space="preserve"> района».</w:t>
      </w:r>
    </w:p>
    <w:p w:rsidR="00A246DF" w:rsidRDefault="00A246DF" w:rsidP="00A246DF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A246DF" w:rsidRDefault="00A246DF" w:rsidP="00A246DF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A246DF" w:rsidRPr="001F7343" w:rsidRDefault="00350029" w:rsidP="00A246DF">
      <w:pPr>
        <w:suppressAutoHyphens/>
        <w:spacing w:after="0" w:line="360" w:lineRule="auto"/>
        <w:ind w:firstLine="709"/>
        <w:jc w:val="both"/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</w:pPr>
      <w:r w:rsidRPr="00A246DF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246DF" w:rsidRPr="001F7343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 xml:space="preserve">Председатель комиссии </w:t>
      </w:r>
      <w:r w:rsidR="00A246DF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="00A246DF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="00A246DF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="00A246DF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="00A246DF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="00A246DF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="00A246DF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="00A246DF" w:rsidRPr="001F7343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А.А.Басок</w:t>
      </w:r>
    </w:p>
    <w:p w:rsidR="00A246DF" w:rsidRPr="001F7343" w:rsidRDefault="00A246DF" w:rsidP="00A246DF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F7343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Секретарь комиссии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          </w:t>
      </w:r>
      <w:r w:rsidRPr="001F7343">
        <w:rPr>
          <w:rFonts w:ascii="Times New Roman" w:hAnsi="Times New Roman" w:cs="Times New Roman"/>
          <w:sz w:val="28"/>
          <w:szCs w:val="28"/>
          <w:lang w:val="ru-RU"/>
        </w:rPr>
        <w:t>И.В.Крипан</w:t>
      </w:r>
    </w:p>
    <w:p w:rsidR="00350029" w:rsidRPr="00A246DF" w:rsidRDefault="00350029" w:rsidP="00A246DF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</w:p>
    <w:p w:rsidR="00350029" w:rsidRPr="00A246DF" w:rsidRDefault="00350029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350029" w:rsidRDefault="00350029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246DF" w:rsidRDefault="00A246DF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246DF" w:rsidRDefault="00A246DF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246DF" w:rsidRDefault="00A246DF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246DF" w:rsidRDefault="00A246DF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246DF" w:rsidRDefault="00A246DF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246DF" w:rsidRDefault="00A246DF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246DF" w:rsidRDefault="00A246DF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246DF" w:rsidRDefault="00A246DF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A246DF" w:rsidRPr="00A246DF" w:rsidRDefault="00A246DF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350029" w:rsidRPr="00A246DF" w:rsidRDefault="00350029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350029" w:rsidRPr="00A246DF" w:rsidRDefault="00350029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350029" w:rsidRPr="00A246DF" w:rsidRDefault="00350029" w:rsidP="00350029">
      <w:pPr>
        <w:pStyle w:val="ac0"/>
        <w:shd w:val="clear" w:color="auto" w:fill="FFFFFF"/>
        <w:spacing w:before="0" w:beforeAutospacing="0" w:after="105" w:afterAutospacing="0"/>
        <w:ind w:left="5843"/>
        <w:jc w:val="center"/>
        <w:rPr>
          <w:color w:val="000000"/>
          <w:sz w:val="28"/>
          <w:szCs w:val="28"/>
        </w:rPr>
      </w:pPr>
      <w:r w:rsidRPr="00A246DF">
        <w:rPr>
          <w:color w:val="000000"/>
          <w:sz w:val="28"/>
          <w:szCs w:val="28"/>
        </w:rPr>
        <w:lastRenderedPageBreak/>
        <w:t>Приложение</w:t>
      </w:r>
      <w:r w:rsidRPr="00A246DF">
        <w:rPr>
          <w:color w:val="000000"/>
          <w:sz w:val="28"/>
          <w:szCs w:val="28"/>
        </w:rPr>
        <w:br/>
        <w:t>к решению территориальной</w:t>
      </w:r>
      <w:r w:rsidRPr="00A246DF">
        <w:rPr>
          <w:color w:val="000000"/>
          <w:sz w:val="28"/>
          <w:szCs w:val="28"/>
        </w:rPr>
        <w:br/>
        <w:t>избирательной комиссии</w:t>
      </w:r>
      <w:r w:rsidRPr="00A246DF">
        <w:rPr>
          <w:color w:val="000000"/>
          <w:sz w:val="28"/>
          <w:szCs w:val="28"/>
        </w:rPr>
        <w:br/>
      </w:r>
      <w:r w:rsidR="00A246DF">
        <w:rPr>
          <w:color w:val="000000"/>
          <w:sz w:val="28"/>
          <w:szCs w:val="28"/>
        </w:rPr>
        <w:t>Ольгинского</w:t>
      </w:r>
      <w:r w:rsidRPr="00A246DF">
        <w:rPr>
          <w:color w:val="000000"/>
          <w:sz w:val="28"/>
          <w:szCs w:val="28"/>
        </w:rPr>
        <w:t xml:space="preserve"> района</w:t>
      </w:r>
      <w:r w:rsidRPr="00A246DF">
        <w:rPr>
          <w:color w:val="000000"/>
          <w:sz w:val="28"/>
          <w:szCs w:val="28"/>
        </w:rPr>
        <w:br/>
        <w:t xml:space="preserve">от </w:t>
      </w:r>
      <w:r w:rsidR="00492F68">
        <w:rPr>
          <w:color w:val="000000"/>
          <w:sz w:val="28"/>
          <w:szCs w:val="28"/>
        </w:rPr>
        <w:t>22</w:t>
      </w:r>
      <w:r w:rsidR="00A246DF">
        <w:rPr>
          <w:color w:val="000000"/>
          <w:sz w:val="28"/>
          <w:szCs w:val="28"/>
        </w:rPr>
        <w:t>.04.2022 г. №</w:t>
      </w:r>
      <w:r w:rsidR="00633EDC">
        <w:rPr>
          <w:color w:val="000000"/>
          <w:sz w:val="28"/>
          <w:szCs w:val="28"/>
        </w:rPr>
        <w:t xml:space="preserve"> 221/44</w:t>
      </w:r>
    </w:p>
    <w:p w:rsidR="00350029" w:rsidRPr="00A246DF" w:rsidRDefault="00350029" w:rsidP="00350029">
      <w:pPr>
        <w:pStyle w:val="af"/>
        <w:shd w:val="clear" w:color="auto" w:fill="FFFFFF"/>
        <w:spacing w:before="0" w:beforeAutospacing="0" w:after="105" w:afterAutospacing="0"/>
        <w:rPr>
          <w:color w:val="000000"/>
          <w:sz w:val="28"/>
          <w:szCs w:val="28"/>
        </w:rPr>
      </w:pPr>
      <w:r w:rsidRPr="00A246DF">
        <w:rPr>
          <w:color w:val="000000"/>
          <w:sz w:val="28"/>
          <w:szCs w:val="28"/>
        </w:rPr>
        <w:t> </w:t>
      </w:r>
    </w:p>
    <w:p w:rsidR="00350029" w:rsidRPr="00A246DF" w:rsidRDefault="00350029" w:rsidP="00350029">
      <w:pPr>
        <w:pStyle w:val="af"/>
        <w:shd w:val="clear" w:color="auto" w:fill="FFFFFF"/>
        <w:spacing w:before="0" w:beforeAutospacing="0" w:after="105" w:afterAutospacing="0"/>
        <w:rPr>
          <w:color w:val="000000"/>
          <w:sz w:val="28"/>
          <w:szCs w:val="28"/>
        </w:rPr>
      </w:pPr>
      <w:r w:rsidRPr="00A246DF">
        <w:rPr>
          <w:color w:val="000000"/>
          <w:sz w:val="28"/>
          <w:szCs w:val="28"/>
        </w:rPr>
        <w:t> </w:t>
      </w:r>
    </w:p>
    <w:p w:rsidR="00350029" w:rsidRPr="00A246DF" w:rsidRDefault="00350029" w:rsidP="00350029">
      <w:pPr>
        <w:pStyle w:val="2"/>
        <w:shd w:val="clear" w:color="auto" w:fill="FFFFFF"/>
        <w:spacing w:before="0" w:after="105"/>
        <w:jc w:val="center"/>
        <w:rPr>
          <w:rFonts w:ascii="Times New Roman" w:hAnsi="Times New Roman" w:cs="Times New Roman"/>
          <w:color w:val="000000"/>
        </w:rPr>
      </w:pPr>
      <w:r w:rsidRPr="00A246DF">
        <w:rPr>
          <w:rFonts w:ascii="Times New Roman" w:hAnsi="Times New Roman" w:cs="Times New Roman"/>
          <w:color w:val="000000"/>
        </w:rPr>
        <w:t xml:space="preserve">Предлагаемые места для размещения кандидатами печатных агитационных материалов на досрочных выборах главы </w:t>
      </w:r>
      <w:r w:rsidR="00A246DF">
        <w:rPr>
          <w:rFonts w:ascii="Times New Roman" w:hAnsi="Times New Roman" w:cs="Times New Roman"/>
          <w:color w:val="000000"/>
        </w:rPr>
        <w:t>Моряк-Рыболовскуого</w:t>
      </w:r>
      <w:r w:rsidRPr="00A246DF">
        <w:rPr>
          <w:rFonts w:ascii="Times New Roman" w:hAnsi="Times New Roman" w:cs="Times New Roman"/>
          <w:color w:val="000000"/>
        </w:rPr>
        <w:t xml:space="preserve"> сельского поселения </w:t>
      </w:r>
      <w:r w:rsidR="00A246DF">
        <w:rPr>
          <w:rFonts w:ascii="Times New Roman" w:hAnsi="Times New Roman" w:cs="Times New Roman"/>
          <w:color w:val="000000"/>
        </w:rPr>
        <w:t>Ольгинского</w:t>
      </w:r>
      <w:r w:rsidRPr="00A246DF">
        <w:rPr>
          <w:rFonts w:ascii="Times New Roman" w:hAnsi="Times New Roman" w:cs="Times New Roman"/>
          <w:color w:val="000000"/>
        </w:rPr>
        <w:t xml:space="preserve"> муниципального района Приморского края</w:t>
      </w:r>
    </w:p>
    <w:p w:rsidR="00350029" w:rsidRPr="00A246DF" w:rsidRDefault="00350029" w:rsidP="00350029">
      <w:pPr>
        <w:pStyle w:val="af"/>
        <w:shd w:val="clear" w:color="auto" w:fill="FFFFFF"/>
        <w:spacing w:before="0" w:beforeAutospacing="0" w:after="105" w:afterAutospacing="0"/>
        <w:rPr>
          <w:color w:val="000000"/>
          <w:sz w:val="28"/>
          <w:szCs w:val="28"/>
        </w:rPr>
      </w:pPr>
      <w:r w:rsidRPr="00A246DF">
        <w:rPr>
          <w:color w:val="000000"/>
          <w:sz w:val="28"/>
          <w:szCs w:val="28"/>
        </w:rPr>
        <w:t>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952"/>
        <w:gridCol w:w="4293"/>
        <w:gridCol w:w="3907"/>
      </w:tblGrid>
      <w:tr w:rsidR="00350029" w:rsidRPr="00633EDC" w:rsidTr="00350029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50029" w:rsidRPr="00A246DF" w:rsidRDefault="003500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246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 избира-тельного участка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50029" w:rsidRPr="00A246DF" w:rsidRDefault="003500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A246D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Место расположения избирательного участка и место для голосования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50029" w:rsidRPr="00A246DF" w:rsidRDefault="0035002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A246D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Место размещения печатных агитационных материалов</w:t>
            </w:r>
          </w:p>
        </w:tc>
      </w:tr>
      <w:tr w:rsidR="00350029" w:rsidRPr="00633EDC" w:rsidTr="0035002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0029" w:rsidRPr="001842A4" w:rsidRDefault="00550FE7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2A4" w:rsidRPr="001842A4" w:rsidRDefault="00350029" w:rsidP="001842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с. </w:t>
            </w:r>
            <w:r w:rsidR="00550FE7"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Маргаритово</w:t>
            </w: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ул. </w:t>
            </w:r>
            <w:r w:rsidR="001842A4"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Школьная д. 11 </w:t>
            </w:r>
          </w:p>
          <w:p w:rsidR="00350029" w:rsidRPr="001842A4" w:rsidRDefault="001842A4" w:rsidP="001842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тел. 42376(9-44-44.0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0029" w:rsidRPr="001842A4" w:rsidRDefault="00350029" w:rsidP="001842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Информационный стенд </w:t>
            </w:r>
            <w:r w:rsidR="001842A4"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ул. Центральная д. 40</w:t>
            </w:r>
          </w:p>
        </w:tc>
      </w:tr>
      <w:tr w:rsidR="00350029" w:rsidRPr="001842A4" w:rsidTr="0035002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0029" w:rsidRPr="001842A4" w:rsidRDefault="00550FE7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0029" w:rsidRPr="001842A4" w:rsidRDefault="001842A4" w:rsidP="001842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П. Моряк-Рыболов</w:t>
            </w:r>
            <w:r w:rsidR="00350029"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ул. </w:t>
            </w: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Школьная д.3</w:t>
            </w:r>
            <w:r w:rsidR="00350029"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Моряк-Рыболовская средняя школа </w:t>
            </w:r>
          </w:p>
          <w:p w:rsidR="001842A4" w:rsidRPr="001842A4" w:rsidRDefault="001842A4" w:rsidP="001842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Тел. 42376(9-62-72)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2A4" w:rsidRPr="001842A4" w:rsidRDefault="001842A4" w:rsidP="001842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Информационные стенды: ул. Ленинская д. 101б,</w:t>
            </w:r>
          </w:p>
          <w:p w:rsidR="00350029" w:rsidRPr="001842A4" w:rsidRDefault="001842A4" w:rsidP="001842A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Ул. Пограничная д.5</w:t>
            </w:r>
            <w:r w:rsidR="00350029" w:rsidRPr="001842A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</w:tr>
    </w:tbl>
    <w:p w:rsidR="00350029" w:rsidRPr="00A246DF" w:rsidRDefault="00350029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350029" w:rsidRPr="00A246DF" w:rsidSect="00B9218E">
      <w:headerReference w:type="even" r:id="rId9"/>
      <w:headerReference w:type="default" r:id="rId10"/>
      <w:type w:val="continuous"/>
      <w:pgSz w:w="11906" w:h="16838" w:code="9"/>
      <w:pgMar w:top="1134" w:right="680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41E7" w:rsidRDefault="003441E7">
      <w:pPr>
        <w:spacing w:after="0" w:line="240" w:lineRule="auto"/>
      </w:pPr>
      <w:r>
        <w:separator/>
      </w:r>
    </w:p>
  </w:endnote>
  <w:endnote w:type="continuationSeparator" w:id="1">
    <w:p w:rsidR="003441E7" w:rsidRDefault="00344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41E7" w:rsidRDefault="003441E7">
      <w:pPr>
        <w:spacing w:after="0" w:line="240" w:lineRule="auto"/>
      </w:pPr>
      <w:r>
        <w:separator/>
      </w:r>
    </w:p>
  </w:footnote>
  <w:footnote w:type="continuationSeparator" w:id="1">
    <w:p w:rsidR="003441E7" w:rsidRDefault="003441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6A" w:rsidRDefault="006D3B45" w:rsidP="00976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8756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8756A" w:rsidRDefault="00D8756A" w:rsidP="00976609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6A" w:rsidRDefault="006D3B45" w:rsidP="00976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8756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33EDC">
      <w:rPr>
        <w:rStyle w:val="a7"/>
        <w:noProof/>
      </w:rPr>
      <w:t>3</w:t>
    </w:r>
    <w:r>
      <w:rPr>
        <w:rStyle w:val="a7"/>
      </w:rPr>
      <w:fldChar w:fldCharType="end"/>
    </w:r>
  </w:p>
  <w:p w:rsidR="00D8756A" w:rsidRPr="009B776A" w:rsidRDefault="00D8756A" w:rsidP="00976609">
    <w:pPr>
      <w:pStyle w:val="a5"/>
      <w:framePr w:wrap="around" w:vAnchor="text" w:hAnchor="margin" w:xAlign="right" w:y="1"/>
      <w:rPr>
        <w:rStyle w:val="a7"/>
        <w:lang w:val="en-US"/>
      </w:rPr>
    </w:pPr>
  </w:p>
  <w:p w:rsidR="00D8756A" w:rsidRDefault="00D8756A" w:rsidP="00976609">
    <w:pPr>
      <w:pStyle w:val="a5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3540"/>
        </w:tabs>
        <w:ind w:left="397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3540"/>
        </w:tabs>
        <w:ind w:left="411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540"/>
        </w:tabs>
        <w:ind w:left="426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540"/>
        </w:tabs>
        <w:ind w:left="440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540"/>
        </w:tabs>
        <w:ind w:left="454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540"/>
        </w:tabs>
        <w:ind w:left="469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540"/>
        </w:tabs>
        <w:ind w:left="483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540"/>
        </w:tabs>
        <w:ind w:left="498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540"/>
        </w:tabs>
        <w:ind w:left="5124" w:hanging="1584"/>
      </w:pPr>
    </w:lvl>
  </w:abstractNum>
  <w:abstractNum w:abstractNumId="1">
    <w:nsid w:val="01F8463F"/>
    <w:multiLevelType w:val="hybridMultilevel"/>
    <w:tmpl w:val="3BAEFE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DA5EFF"/>
    <w:multiLevelType w:val="multilevel"/>
    <w:tmpl w:val="409615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AB85444"/>
    <w:multiLevelType w:val="hybridMultilevel"/>
    <w:tmpl w:val="015221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49D772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572580C"/>
    <w:multiLevelType w:val="hybridMultilevel"/>
    <w:tmpl w:val="65C4989E"/>
    <w:lvl w:ilvl="0" w:tplc="CF2EAF52">
      <w:start w:val="54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261700F1"/>
    <w:multiLevelType w:val="hybridMultilevel"/>
    <w:tmpl w:val="7332C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10999"/>
    <w:multiLevelType w:val="hybridMultilevel"/>
    <w:tmpl w:val="409615A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82D679A"/>
    <w:multiLevelType w:val="hybridMultilevel"/>
    <w:tmpl w:val="DFC634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28A7437"/>
    <w:multiLevelType w:val="hybridMultilevel"/>
    <w:tmpl w:val="B77E0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780297"/>
    <w:multiLevelType w:val="hybridMultilevel"/>
    <w:tmpl w:val="C4380A26"/>
    <w:lvl w:ilvl="0" w:tplc="BCA0FFA8">
      <w:start w:val="1"/>
      <w:numFmt w:val="decimal"/>
      <w:lvlText w:val="%1."/>
      <w:lvlJc w:val="left"/>
      <w:pPr>
        <w:tabs>
          <w:tab w:val="num" w:pos="751"/>
        </w:tabs>
        <w:ind w:left="75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57701CA1"/>
    <w:multiLevelType w:val="hybridMultilevel"/>
    <w:tmpl w:val="9D4022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B08AA"/>
    <w:multiLevelType w:val="hybridMultilevel"/>
    <w:tmpl w:val="0BDC64E8"/>
    <w:lvl w:ilvl="0" w:tplc="0419000F">
      <w:start w:val="1"/>
      <w:numFmt w:val="decimal"/>
      <w:lvlText w:val="%1.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3">
    <w:nsid w:val="5E343914"/>
    <w:multiLevelType w:val="hybridMultilevel"/>
    <w:tmpl w:val="CA4C3B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8D7F4C"/>
    <w:multiLevelType w:val="hybridMultilevel"/>
    <w:tmpl w:val="CC06AE34"/>
    <w:lvl w:ilvl="0" w:tplc="803E60D8">
      <w:start w:val="1"/>
      <w:numFmt w:val="decimal"/>
      <w:lvlText w:val="%1."/>
      <w:lvlJc w:val="left"/>
      <w:pPr>
        <w:tabs>
          <w:tab w:val="num" w:pos="1698"/>
        </w:tabs>
        <w:ind w:left="1698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>
    <w:nsid w:val="697458A1"/>
    <w:multiLevelType w:val="hybridMultilevel"/>
    <w:tmpl w:val="B39CE46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6AD64F5A"/>
    <w:multiLevelType w:val="hybridMultilevel"/>
    <w:tmpl w:val="7C44E09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D57750E"/>
    <w:multiLevelType w:val="hybridMultilevel"/>
    <w:tmpl w:val="12FCC404"/>
    <w:lvl w:ilvl="0" w:tplc="853A72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6F7232D1"/>
    <w:multiLevelType w:val="hybridMultilevel"/>
    <w:tmpl w:val="04189032"/>
    <w:lvl w:ilvl="0" w:tplc="15885ED2">
      <w:start w:val="1"/>
      <w:numFmt w:val="decimal"/>
      <w:lvlText w:val="%1."/>
      <w:lvlJc w:val="left"/>
      <w:pPr>
        <w:tabs>
          <w:tab w:val="num" w:pos="1710"/>
        </w:tabs>
        <w:ind w:left="1710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>
    <w:nsid w:val="71995CDE"/>
    <w:multiLevelType w:val="hybridMultilevel"/>
    <w:tmpl w:val="EC749BC8"/>
    <w:lvl w:ilvl="0" w:tplc="F3BAD786">
      <w:start w:val="77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>
    <w:nsid w:val="7DD05AD9"/>
    <w:multiLevelType w:val="hybridMultilevel"/>
    <w:tmpl w:val="F4109F16"/>
    <w:lvl w:ilvl="0" w:tplc="0D387990">
      <w:start w:val="63"/>
      <w:numFmt w:val="decimal"/>
      <w:lvlText w:val="%1."/>
      <w:lvlJc w:val="left"/>
      <w:pPr>
        <w:tabs>
          <w:tab w:val="num" w:pos="720"/>
        </w:tabs>
        <w:ind w:left="720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4"/>
  </w:num>
  <w:num w:numId="3">
    <w:abstractNumId w:val="15"/>
  </w:num>
  <w:num w:numId="4">
    <w:abstractNumId w:val="1"/>
  </w:num>
  <w:num w:numId="5">
    <w:abstractNumId w:val="7"/>
  </w:num>
  <w:num w:numId="6">
    <w:abstractNumId w:val="20"/>
  </w:num>
  <w:num w:numId="7">
    <w:abstractNumId w:val="2"/>
  </w:num>
  <w:num w:numId="8">
    <w:abstractNumId w:val="10"/>
  </w:num>
  <w:num w:numId="9">
    <w:abstractNumId w:val="4"/>
  </w:num>
  <w:num w:numId="10">
    <w:abstractNumId w:val="16"/>
  </w:num>
  <w:num w:numId="11">
    <w:abstractNumId w:val="17"/>
  </w:num>
  <w:num w:numId="12">
    <w:abstractNumId w:val="5"/>
  </w:num>
  <w:num w:numId="13">
    <w:abstractNumId w:val="19"/>
  </w:num>
  <w:num w:numId="14">
    <w:abstractNumId w:val="12"/>
  </w:num>
  <w:num w:numId="15">
    <w:abstractNumId w:val="9"/>
  </w:num>
  <w:num w:numId="16">
    <w:abstractNumId w:val="13"/>
  </w:num>
  <w:num w:numId="17">
    <w:abstractNumId w:val="11"/>
  </w:num>
  <w:num w:numId="18">
    <w:abstractNumId w:val="8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EC5"/>
    <w:rsid w:val="00003CE9"/>
    <w:rsid w:val="00011147"/>
    <w:rsid w:val="0001655D"/>
    <w:rsid w:val="00016FA9"/>
    <w:rsid w:val="00021D18"/>
    <w:rsid w:val="00027F10"/>
    <w:rsid w:val="0004436E"/>
    <w:rsid w:val="00047304"/>
    <w:rsid w:val="000641DD"/>
    <w:rsid w:val="00073436"/>
    <w:rsid w:val="00075A99"/>
    <w:rsid w:val="00077CF2"/>
    <w:rsid w:val="000C2BFA"/>
    <w:rsid w:val="000E17EE"/>
    <w:rsid w:val="000E6694"/>
    <w:rsid w:val="000F2519"/>
    <w:rsid w:val="001056A9"/>
    <w:rsid w:val="0011390B"/>
    <w:rsid w:val="00121671"/>
    <w:rsid w:val="00121A8D"/>
    <w:rsid w:val="00124729"/>
    <w:rsid w:val="00133965"/>
    <w:rsid w:val="0013670B"/>
    <w:rsid w:val="001471EA"/>
    <w:rsid w:val="00153E57"/>
    <w:rsid w:val="00154D55"/>
    <w:rsid w:val="0016545C"/>
    <w:rsid w:val="0017226E"/>
    <w:rsid w:val="00177250"/>
    <w:rsid w:val="001842A4"/>
    <w:rsid w:val="00185DBE"/>
    <w:rsid w:val="0018796F"/>
    <w:rsid w:val="001A0ABE"/>
    <w:rsid w:val="001A52A5"/>
    <w:rsid w:val="001A73DB"/>
    <w:rsid w:val="001C32A5"/>
    <w:rsid w:val="001C49E4"/>
    <w:rsid w:val="001C5EC9"/>
    <w:rsid w:val="001D6334"/>
    <w:rsid w:val="001D6A8F"/>
    <w:rsid w:val="001F270A"/>
    <w:rsid w:val="001F7343"/>
    <w:rsid w:val="002022B8"/>
    <w:rsid w:val="002172BC"/>
    <w:rsid w:val="002230A0"/>
    <w:rsid w:val="002328EF"/>
    <w:rsid w:val="00270766"/>
    <w:rsid w:val="0028013C"/>
    <w:rsid w:val="00293C35"/>
    <w:rsid w:val="00294AAA"/>
    <w:rsid w:val="002B60C7"/>
    <w:rsid w:val="002C37E7"/>
    <w:rsid w:val="002C4131"/>
    <w:rsid w:val="002C5BDF"/>
    <w:rsid w:val="002C666F"/>
    <w:rsid w:val="002D25CB"/>
    <w:rsid w:val="002D5A1A"/>
    <w:rsid w:val="002F063B"/>
    <w:rsid w:val="002F0C36"/>
    <w:rsid w:val="002F17E6"/>
    <w:rsid w:val="002F5654"/>
    <w:rsid w:val="003016AD"/>
    <w:rsid w:val="00302430"/>
    <w:rsid w:val="003050AD"/>
    <w:rsid w:val="00312754"/>
    <w:rsid w:val="0031551A"/>
    <w:rsid w:val="00316A9F"/>
    <w:rsid w:val="00320BFF"/>
    <w:rsid w:val="003230FD"/>
    <w:rsid w:val="003441E7"/>
    <w:rsid w:val="00350029"/>
    <w:rsid w:val="003559FF"/>
    <w:rsid w:val="00367D9F"/>
    <w:rsid w:val="00376D8F"/>
    <w:rsid w:val="00395F5C"/>
    <w:rsid w:val="003A6BA0"/>
    <w:rsid w:val="003E1071"/>
    <w:rsid w:val="003E1EAF"/>
    <w:rsid w:val="003E25E4"/>
    <w:rsid w:val="003F0C9A"/>
    <w:rsid w:val="003F18DD"/>
    <w:rsid w:val="003F1B07"/>
    <w:rsid w:val="003F3A03"/>
    <w:rsid w:val="004033A0"/>
    <w:rsid w:val="00404330"/>
    <w:rsid w:val="00417CE5"/>
    <w:rsid w:val="00417DFD"/>
    <w:rsid w:val="004219B7"/>
    <w:rsid w:val="00423AE3"/>
    <w:rsid w:val="00435335"/>
    <w:rsid w:val="0043767C"/>
    <w:rsid w:val="00454276"/>
    <w:rsid w:val="00454F80"/>
    <w:rsid w:val="004621D6"/>
    <w:rsid w:val="004641AB"/>
    <w:rsid w:val="00477A99"/>
    <w:rsid w:val="00485EE1"/>
    <w:rsid w:val="00490E2E"/>
    <w:rsid w:val="00492F68"/>
    <w:rsid w:val="004A611D"/>
    <w:rsid w:val="004C353C"/>
    <w:rsid w:val="004C583B"/>
    <w:rsid w:val="004D26AC"/>
    <w:rsid w:val="004D550C"/>
    <w:rsid w:val="004F7380"/>
    <w:rsid w:val="00537FCB"/>
    <w:rsid w:val="00544B7B"/>
    <w:rsid w:val="00550FE7"/>
    <w:rsid w:val="0056093A"/>
    <w:rsid w:val="00562FEC"/>
    <w:rsid w:val="0057115D"/>
    <w:rsid w:val="00574B56"/>
    <w:rsid w:val="00584EB0"/>
    <w:rsid w:val="00584F77"/>
    <w:rsid w:val="0058560E"/>
    <w:rsid w:val="005B7F05"/>
    <w:rsid w:val="005C4B12"/>
    <w:rsid w:val="005D1A25"/>
    <w:rsid w:val="005D2D79"/>
    <w:rsid w:val="005E0573"/>
    <w:rsid w:val="005E142C"/>
    <w:rsid w:val="005E2EE9"/>
    <w:rsid w:val="005E4910"/>
    <w:rsid w:val="005E6E9E"/>
    <w:rsid w:val="005F265E"/>
    <w:rsid w:val="005F53F7"/>
    <w:rsid w:val="005F64A9"/>
    <w:rsid w:val="00603E56"/>
    <w:rsid w:val="00615C19"/>
    <w:rsid w:val="006218DC"/>
    <w:rsid w:val="0062609B"/>
    <w:rsid w:val="00626876"/>
    <w:rsid w:val="00631A74"/>
    <w:rsid w:val="00633EDC"/>
    <w:rsid w:val="006360B1"/>
    <w:rsid w:val="006429E5"/>
    <w:rsid w:val="00653255"/>
    <w:rsid w:val="00655A69"/>
    <w:rsid w:val="0066262F"/>
    <w:rsid w:val="00665BA5"/>
    <w:rsid w:val="006D1750"/>
    <w:rsid w:val="006D3B45"/>
    <w:rsid w:val="006F4826"/>
    <w:rsid w:val="00700193"/>
    <w:rsid w:val="007106BD"/>
    <w:rsid w:val="00713ACF"/>
    <w:rsid w:val="0071482B"/>
    <w:rsid w:val="00722609"/>
    <w:rsid w:val="00753EF4"/>
    <w:rsid w:val="00754723"/>
    <w:rsid w:val="0078408B"/>
    <w:rsid w:val="0078478D"/>
    <w:rsid w:val="00793F75"/>
    <w:rsid w:val="0079687E"/>
    <w:rsid w:val="007A7B31"/>
    <w:rsid w:val="007E38BC"/>
    <w:rsid w:val="007F17D0"/>
    <w:rsid w:val="007F64DD"/>
    <w:rsid w:val="00800FBB"/>
    <w:rsid w:val="00812579"/>
    <w:rsid w:val="00816A92"/>
    <w:rsid w:val="0082491B"/>
    <w:rsid w:val="008343D0"/>
    <w:rsid w:val="0084081C"/>
    <w:rsid w:val="0085331B"/>
    <w:rsid w:val="00871E60"/>
    <w:rsid w:val="008871E4"/>
    <w:rsid w:val="00892E13"/>
    <w:rsid w:val="00897680"/>
    <w:rsid w:val="008A093C"/>
    <w:rsid w:val="008A6304"/>
    <w:rsid w:val="008C448D"/>
    <w:rsid w:val="008D180D"/>
    <w:rsid w:val="008E3DE5"/>
    <w:rsid w:val="008E4B38"/>
    <w:rsid w:val="008F2EC5"/>
    <w:rsid w:val="0090553F"/>
    <w:rsid w:val="00905DF2"/>
    <w:rsid w:val="009066DF"/>
    <w:rsid w:val="00910FD6"/>
    <w:rsid w:val="00913CA0"/>
    <w:rsid w:val="00913D24"/>
    <w:rsid w:val="009205BA"/>
    <w:rsid w:val="0093735E"/>
    <w:rsid w:val="00942AE8"/>
    <w:rsid w:val="00950E92"/>
    <w:rsid w:val="00963A27"/>
    <w:rsid w:val="00976609"/>
    <w:rsid w:val="00980FD0"/>
    <w:rsid w:val="009B1B87"/>
    <w:rsid w:val="009B7DF4"/>
    <w:rsid w:val="009C2FA4"/>
    <w:rsid w:val="009D00A9"/>
    <w:rsid w:val="009E2920"/>
    <w:rsid w:val="009E54AB"/>
    <w:rsid w:val="009E593A"/>
    <w:rsid w:val="009F1D5B"/>
    <w:rsid w:val="009F246E"/>
    <w:rsid w:val="00A0077C"/>
    <w:rsid w:val="00A16EAC"/>
    <w:rsid w:val="00A246DF"/>
    <w:rsid w:val="00A24ECA"/>
    <w:rsid w:val="00A274C0"/>
    <w:rsid w:val="00A354A7"/>
    <w:rsid w:val="00A54BC0"/>
    <w:rsid w:val="00A65241"/>
    <w:rsid w:val="00A959CB"/>
    <w:rsid w:val="00AB6B86"/>
    <w:rsid w:val="00AB6BF7"/>
    <w:rsid w:val="00AD0EB8"/>
    <w:rsid w:val="00AE11B5"/>
    <w:rsid w:val="00AE56C5"/>
    <w:rsid w:val="00AE5E86"/>
    <w:rsid w:val="00AF05C3"/>
    <w:rsid w:val="00B00350"/>
    <w:rsid w:val="00B1333D"/>
    <w:rsid w:val="00B175C3"/>
    <w:rsid w:val="00B31E62"/>
    <w:rsid w:val="00B60513"/>
    <w:rsid w:val="00B63CE7"/>
    <w:rsid w:val="00B7744A"/>
    <w:rsid w:val="00B9218E"/>
    <w:rsid w:val="00BA2D22"/>
    <w:rsid w:val="00BA5E24"/>
    <w:rsid w:val="00BA790B"/>
    <w:rsid w:val="00BC1A2D"/>
    <w:rsid w:val="00BC7C49"/>
    <w:rsid w:val="00BF123F"/>
    <w:rsid w:val="00C02138"/>
    <w:rsid w:val="00C1732C"/>
    <w:rsid w:val="00C175EE"/>
    <w:rsid w:val="00C22D52"/>
    <w:rsid w:val="00C24A60"/>
    <w:rsid w:val="00C4082C"/>
    <w:rsid w:val="00C45567"/>
    <w:rsid w:val="00C55602"/>
    <w:rsid w:val="00C626F6"/>
    <w:rsid w:val="00C62F96"/>
    <w:rsid w:val="00C67249"/>
    <w:rsid w:val="00C7082F"/>
    <w:rsid w:val="00C80DD7"/>
    <w:rsid w:val="00C82D4E"/>
    <w:rsid w:val="00C85A83"/>
    <w:rsid w:val="00CA601E"/>
    <w:rsid w:val="00CB07E5"/>
    <w:rsid w:val="00CB3ECC"/>
    <w:rsid w:val="00CC16D8"/>
    <w:rsid w:val="00CE1A05"/>
    <w:rsid w:val="00CF49E3"/>
    <w:rsid w:val="00D0076B"/>
    <w:rsid w:val="00D03137"/>
    <w:rsid w:val="00D062D0"/>
    <w:rsid w:val="00D0643E"/>
    <w:rsid w:val="00D14A23"/>
    <w:rsid w:val="00D16B6B"/>
    <w:rsid w:val="00D44282"/>
    <w:rsid w:val="00D50BBC"/>
    <w:rsid w:val="00D57ACA"/>
    <w:rsid w:val="00D7283D"/>
    <w:rsid w:val="00D8756A"/>
    <w:rsid w:val="00D92B45"/>
    <w:rsid w:val="00DA2C2F"/>
    <w:rsid w:val="00DA3B3F"/>
    <w:rsid w:val="00DA5DA8"/>
    <w:rsid w:val="00DA6617"/>
    <w:rsid w:val="00DB5A0F"/>
    <w:rsid w:val="00DC1CDF"/>
    <w:rsid w:val="00DC37BE"/>
    <w:rsid w:val="00DC4B7B"/>
    <w:rsid w:val="00DD7ACD"/>
    <w:rsid w:val="00DE042E"/>
    <w:rsid w:val="00DE4324"/>
    <w:rsid w:val="00DE652B"/>
    <w:rsid w:val="00DE6A65"/>
    <w:rsid w:val="00E00146"/>
    <w:rsid w:val="00E04525"/>
    <w:rsid w:val="00E145DD"/>
    <w:rsid w:val="00E35E96"/>
    <w:rsid w:val="00E36E1F"/>
    <w:rsid w:val="00E4221B"/>
    <w:rsid w:val="00E57F63"/>
    <w:rsid w:val="00E60C4B"/>
    <w:rsid w:val="00E67CC6"/>
    <w:rsid w:val="00E71197"/>
    <w:rsid w:val="00E87D08"/>
    <w:rsid w:val="00E93387"/>
    <w:rsid w:val="00E944FB"/>
    <w:rsid w:val="00E95057"/>
    <w:rsid w:val="00E9531D"/>
    <w:rsid w:val="00EA0060"/>
    <w:rsid w:val="00EA14AA"/>
    <w:rsid w:val="00EB16AA"/>
    <w:rsid w:val="00EB32C4"/>
    <w:rsid w:val="00EB481E"/>
    <w:rsid w:val="00EC5EB1"/>
    <w:rsid w:val="00ED0512"/>
    <w:rsid w:val="00ED07B1"/>
    <w:rsid w:val="00ED532D"/>
    <w:rsid w:val="00EF75EA"/>
    <w:rsid w:val="00F10077"/>
    <w:rsid w:val="00F100D0"/>
    <w:rsid w:val="00F4765C"/>
    <w:rsid w:val="00F7137E"/>
    <w:rsid w:val="00F80517"/>
    <w:rsid w:val="00F84E26"/>
    <w:rsid w:val="00F9736F"/>
    <w:rsid w:val="00FA77C2"/>
    <w:rsid w:val="00FB1470"/>
    <w:rsid w:val="00FB1BF4"/>
    <w:rsid w:val="00FC5B7D"/>
    <w:rsid w:val="00FC692D"/>
    <w:rsid w:val="00FF105A"/>
    <w:rsid w:val="00FF1371"/>
    <w:rsid w:val="00FF1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65C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F4765C"/>
    <w:pPr>
      <w:keepNext/>
      <w:spacing w:before="240" w:after="60" w:line="240" w:lineRule="auto"/>
      <w:outlineLvl w:val="0"/>
    </w:pPr>
    <w:rPr>
      <w:rFonts w:ascii="Cambria" w:eastAsia="SimSu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0C2BFA"/>
    <w:pPr>
      <w:keepNext/>
      <w:spacing w:before="240" w:after="60" w:line="276" w:lineRule="auto"/>
      <w:outlineLvl w:val="1"/>
    </w:pPr>
    <w:rPr>
      <w:rFonts w:ascii="Arial" w:eastAsia="Calibri" w:hAnsi="Arial" w:cs="Arial"/>
      <w:b/>
      <w:bCs/>
      <w:i/>
      <w:iCs/>
      <w:sz w:val="28"/>
      <w:szCs w:val="28"/>
      <w:lang w:val="ru-RU"/>
    </w:rPr>
  </w:style>
  <w:style w:type="paragraph" w:styleId="3">
    <w:name w:val="heading 3"/>
    <w:basedOn w:val="a"/>
    <w:next w:val="a"/>
    <w:link w:val="30"/>
    <w:uiPriority w:val="9"/>
    <w:qFormat/>
    <w:rsid w:val="00F4765C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3E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7">
    <w:name w:val="heading 7"/>
    <w:basedOn w:val="a"/>
    <w:next w:val="a"/>
    <w:link w:val="70"/>
    <w:unhideWhenUsed/>
    <w:qFormat/>
    <w:rsid w:val="00F4765C"/>
    <w:pPr>
      <w:spacing w:before="240" w:after="60" w:line="240" w:lineRule="auto"/>
      <w:outlineLvl w:val="6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765C"/>
    <w:rPr>
      <w:rFonts w:ascii="Cambria" w:eastAsia="SimSun" w:hAnsi="Cambria" w:cs="Times New Roman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4765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F4765C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F4765C"/>
  </w:style>
  <w:style w:type="paragraph" w:customStyle="1" w:styleId="-14">
    <w:name w:val="Т-14"/>
    <w:aliases w:val="5,текст14,Текст14-1,Текст 14-1,Т-1,Стиль12-1"/>
    <w:basedOn w:val="a"/>
    <w:rsid w:val="00F4765C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styleId="a3">
    <w:name w:val="Balloon Text"/>
    <w:basedOn w:val="a"/>
    <w:link w:val="a4"/>
    <w:uiPriority w:val="99"/>
    <w:rsid w:val="00F4765C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rsid w:val="00F4765C"/>
    <w:rPr>
      <w:rFonts w:ascii="Tahoma" w:eastAsia="Times New Roman" w:hAnsi="Tahoma" w:cs="Times New Roman"/>
      <w:sz w:val="16"/>
      <w:szCs w:val="16"/>
      <w:lang w:eastAsia="ru-RU"/>
    </w:rPr>
  </w:style>
  <w:style w:type="paragraph" w:styleId="a5">
    <w:name w:val="header"/>
    <w:basedOn w:val="a"/>
    <w:link w:val="a6"/>
    <w:rsid w:val="00F476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F4765C"/>
  </w:style>
  <w:style w:type="paragraph" w:styleId="a8">
    <w:name w:val="footer"/>
    <w:basedOn w:val="a"/>
    <w:link w:val="a9"/>
    <w:rsid w:val="00F476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Нижний колонтитул Знак"/>
    <w:basedOn w:val="a0"/>
    <w:link w:val="a8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ody Text Indent"/>
    <w:basedOn w:val="a"/>
    <w:link w:val="ab"/>
    <w:uiPriority w:val="99"/>
    <w:rsid w:val="00F4765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F47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F476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32">
    <w:name w:val="Основной текст 3 Знак"/>
    <w:basedOn w:val="a0"/>
    <w:link w:val="31"/>
    <w:uiPriority w:val="99"/>
    <w:rsid w:val="00F4765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-15">
    <w:name w:val="14-15"/>
    <w:basedOn w:val="a"/>
    <w:rsid w:val="00F4765C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customStyle="1" w:styleId="Caae14">
    <w:name w:val="Caae.14"/>
    <w:basedOn w:val="a"/>
    <w:rsid w:val="00F4765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customStyle="1" w:styleId="ConsNormal">
    <w:name w:val="ConsNormal"/>
    <w:rsid w:val="00F4765C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rsid w:val="00F4765C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2">
    <w:name w:val="Основной текст 2 Знак"/>
    <w:basedOn w:val="a0"/>
    <w:link w:val="21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Strong"/>
    <w:uiPriority w:val="22"/>
    <w:qFormat/>
    <w:rsid w:val="00F4765C"/>
    <w:rPr>
      <w:b/>
      <w:bCs/>
    </w:rPr>
  </w:style>
  <w:style w:type="paragraph" w:styleId="ad">
    <w:name w:val="Body Text"/>
    <w:basedOn w:val="a"/>
    <w:link w:val="ae"/>
    <w:uiPriority w:val="99"/>
    <w:rsid w:val="00F4765C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Основной текст Знак"/>
    <w:basedOn w:val="a0"/>
    <w:link w:val="ad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F4765C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Normal (Web)"/>
    <w:basedOn w:val="a"/>
    <w:uiPriority w:val="99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2">
    <w:name w:val="1"/>
    <w:basedOn w:val="a"/>
    <w:link w:val="13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basedOn w:val="a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4">
    <w:name w:val="заголовок 1"/>
    <w:basedOn w:val="a"/>
    <w:next w:val="a"/>
    <w:rsid w:val="00F4765C"/>
    <w:pPr>
      <w:keepNext/>
      <w:widowControl w:val="0"/>
      <w:autoSpaceDE w:val="0"/>
      <w:autoSpaceDN w:val="0"/>
      <w:spacing w:after="0" w:line="240" w:lineRule="auto"/>
      <w:ind w:right="-30"/>
      <w:jc w:val="center"/>
    </w:pPr>
    <w:rPr>
      <w:rFonts w:ascii="Arial" w:eastAsia="Times New Roman" w:hAnsi="Arial" w:cs="Arial"/>
      <w:b/>
      <w:bCs/>
      <w:color w:val="000000"/>
      <w:sz w:val="20"/>
      <w:szCs w:val="20"/>
      <w:lang w:val="ru-RU" w:eastAsia="ru-RU"/>
    </w:rPr>
  </w:style>
  <w:style w:type="character" w:styleId="af0">
    <w:name w:val="Hyperlink"/>
    <w:uiPriority w:val="99"/>
    <w:rsid w:val="00F4765C"/>
    <w:rPr>
      <w:color w:val="0000FF"/>
      <w:u w:val="single"/>
    </w:rPr>
  </w:style>
  <w:style w:type="character" w:styleId="af1">
    <w:name w:val="annotation reference"/>
    <w:uiPriority w:val="99"/>
    <w:rsid w:val="00F4765C"/>
    <w:rPr>
      <w:sz w:val="16"/>
      <w:szCs w:val="16"/>
    </w:rPr>
  </w:style>
  <w:style w:type="paragraph" w:styleId="af2">
    <w:name w:val="annotation text"/>
    <w:basedOn w:val="a"/>
    <w:link w:val="af3"/>
    <w:uiPriority w:val="99"/>
    <w:rsid w:val="00F476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3">
    <w:name w:val="Текст примечания Знак"/>
    <w:basedOn w:val="a0"/>
    <w:link w:val="af2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rsid w:val="00F4765C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rsid w:val="00F4765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Cell">
    <w:name w:val="ConsPlusCell"/>
    <w:rsid w:val="00F4765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ngs" w:hAnsi="Arial" w:cs="Arial"/>
      <w:sz w:val="20"/>
      <w:szCs w:val="20"/>
      <w:lang w:eastAsia="ru-RU"/>
    </w:rPr>
  </w:style>
  <w:style w:type="character" w:customStyle="1" w:styleId="13">
    <w:name w:val="1 Знак"/>
    <w:link w:val="12"/>
    <w:locked/>
    <w:rsid w:val="00F4765C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5">
    <w:name w:val="Нет списка2"/>
    <w:next w:val="a2"/>
    <w:semiHidden/>
    <w:rsid w:val="00F4765C"/>
  </w:style>
  <w:style w:type="paragraph" w:styleId="af6">
    <w:name w:val="Subtitle"/>
    <w:basedOn w:val="a"/>
    <w:next w:val="a"/>
    <w:link w:val="af7"/>
    <w:qFormat/>
    <w:rsid w:val="00F4765C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zh-CN"/>
    </w:rPr>
  </w:style>
  <w:style w:type="character" w:customStyle="1" w:styleId="af7">
    <w:name w:val="Подзаголовок Знак"/>
    <w:basedOn w:val="a0"/>
    <w:link w:val="af6"/>
    <w:rsid w:val="00F4765C"/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customStyle="1" w:styleId="310">
    <w:name w:val="Основной текст с отступом 31"/>
    <w:basedOn w:val="a"/>
    <w:rsid w:val="00F4765C"/>
    <w:pPr>
      <w:suppressAutoHyphens/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paragraph" w:customStyle="1" w:styleId="aj">
    <w:name w:val="_aj"/>
    <w:basedOn w:val="a"/>
    <w:rsid w:val="00027F1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customStyle="1" w:styleId="20">
    <w:name w:val="Заголовок 2 Знак"/>
    <w:basedOn w:val="a0"/>
    <w:link w:val="2"/>
    <w:rsid w:val="000C2BFA"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apple-converted-space">
    <w:name w:val="apple-converted-space"/>
    <w:basedOn w:val="a0"/>
    <w:rsid w:val="000C2BFA"/>
  </w:style>
  <w:style w:type="table" w:styleId="af8">
    <w:name w:val="Table Grid"/>
    <w:basedOn w:val="a1"/>
    <w:uiPriority w:val="59"/>
    <w:rsid w:val="000C2B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No Spacing"/>
    <w:uiPriority w:val="1"/>
    <w:qFormat/>
    <w:rsid w:val="000C2BF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4-150">
    <w:name w:val="текст14-15"/>
    <w:basedOn w:val="a"/>
    <w:rsid w:val="000C2BFA"/>
    <w:pPr>
      <w:suppressAutoHyphens/>
      <w:spacing w:after="0" w:line="360" w:lineRule="auto"/>
      <w:ind w:firstLine="720"/>
      <w:jc w:val="both"/>
    </w:pPr>
    <w:rPr>
      <w:rFonts w:ascii="Times New Roman" w:eastAsia="Calibri" w:hAnsi="Times New Roman" w:cs="Times New Roman"/>
      <w:sz w:val="28"/>
      <w:szCs w:val="24"/>
      <w:lang w:val="ru-RU" w:eastAsia="zh-CN"/>
    </w:rPr>
  </w:style>
  <w:style w:type="paragraph" w:styleId="afa">
    <w:name w:val="List Paragraph"/>
    <w:basedOn w:val="a"/>
    <w:uiPriority w:val="34"/>
    <w:qFormat/>
    <w:rsid w:val="001F7343"/>
    <w:pPr>
      <w:ind w:left="720"/>
      <w:contextualSpacing/>
    </w:pPr>
  </w:style>
  <w:style w:type="character" w:customStyle="1" w:styleId="print-footnote">
    <w:name w:val="print-footnote"/>
    <w:basedOn w:val="a0"/>
    <w:rsid w:val="00417CE5"/>
  </w:style>
  <w:style w:type="paragraph" w:customStyle="1" w:styleId="al">
    <w:name w:val="_al"/>
    <w:basedOn w:val="a"/>
    <w:rsid w:val="00417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insert-node-link">
    <w:name w:val="insert-node-link"/>
    <w:basedOn w:val="a0"/>
    <w:rsid w:val="00417CE5"/>
  </w:style>
  <w:style w:type="character" w:customStyle="1" w:styleId="date-display-single">
    <w:name w:val="date-display-single"/>
    <w:basedOn w:val="a0"/>
    <w:rsid w:val="00B00350"/>
  </w:style>
  <w:style w:type="paragraph" w:customStyle="1" w:styleId="ac0">
    <w:name w:val="_ac"/>
    <w:basedOn w:val="a"/>
    <w:rsid w:val="00B00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53E57"/>
    <w:rPr>
      <w:rFonts w:asciiTheme="majorHAnsi" w:eastAsiaTheme="majorEastAsia" w:hAnsiTheme="majorHAnsi" w:cstheme="majorBidi"/>
      <w:b/>
      <w:bCs/>
      <w:i/>
      <w:iCs/>
      <w:color w:val="4472C4" w:themeColor="accent1"/>
      <w:lang w:val="en-US"/>
    </w:rPr>
  </w:style>
  <w:style w:type="character" w:styleId="afb">
    <w:name w:val="footnote reference"/>
    <w:rsid w:val="00A959CB"/>
    <w:rPr>
      <w:vertAlign w:val="superscript"/>
    </w:rPr>
  </w:style>
  <w:style w:type="paragraph" w:styleId="afc">
    <w:name w:val="footnote text"/>
    <w:basedOn w:val="a"/>
    <w:link w:val="afd"/>
    <w:rsid w:val="00A959CB"/>
    <w:pPr>
      <w:widowControl w:val="0"/>
      <w:autoSpaceDE w:val="0"/>
      <w:autoSpaceDN w:val="0"/>
      <w:adjustRightInd w:val="0"/>
      <w:spacing w:after="60" w:line="360" w:lineRule="auto"/>
      <w:jc w:val="both"/>
    </w:pPr>
    <w:rPr>
      <w:rFonts w:ascii="Times New Roman" w:eastAsia="Times New Roman" w:hAnsi="Times New Roman" w:cs="Times New Roman"/>
      <w:lang w:val="ru-RU" w:eastAsia="ru-RU"/>
    </w:rPr>
  </w:style>
  <w:style w:type="character" w:customStyle="1" w:styleId="afd">
    <w:name w:val="Текст сноски Знак"/>
    <w:basedOn w:val="a0"/>
    <w:link w:val="afc"/>
    <w:rsid w:val="00A959CB"/>
    <w:rPr>
      <w:rFonts w:ascii="Times New Roman" w:eastAsia="Times New Roman" w:hAnsi="Times New Roman" w:cs="Times New Roman"/>
      <w:lang w:eastAsia="ru-RU"/>
    </w:rPr>
  </w:style>
  <w:style w:type="paragraph" w:customStyle="1" w:styleId="ConsPlusNormal0">
    <w:name w:val="ConsPlusNormal"/>
    <w:rsid w:val="00A959C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ConsPlusNonformat">
    <w:name w:val="ConsPlusNonformat"/>
    <w:rsid w:val="00A959C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241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9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1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57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3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3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7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838554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36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536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1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4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96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0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987072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8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0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3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7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15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3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9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6637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9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91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7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36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34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2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9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52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2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607355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4120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80C94-BB7F-4628-BE6E-8EF5008DA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 ТИК</dc:creator>
  <cp:lastModifiedBy>ТИК</cp:lastModifiedBy>
  <cp:revision>7</cp:revision>
  <cp:lastPrinted>2022-01-20T23:21:00Z</cp:lastPrinted>
  <dcterms:created xsi:type="dcterms:W3CDTF">2022-03-16T01:20:00Z</dcterms:created>
  <dcterms:modified xsi:type="dcterms:W3CDTF">2022-04-21T05:12:00Z</dcterms:modified>
</cp:coreProperties>
</file>