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B9F" w:rsidRDefault="00D62B9F" w:rsidP="00343FE3">
      <w:pPr>
        <w:widowControl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37D5A104" wp14:editId="198EE49B">
            <wp:simplePos x="0" y="0"/>
            <wp:positionH relativeFrom="column">
              <wp:posOffset>2584450</wp:posOffset>
            </wp:positionH>
            <wp:positionV relativeFrom="paragraph">
              <wp:posOffset>2540</wp:posOffset>
            </wp:positionV>
            <wp:extent cx="812800" cy="949960"/>
            <wp:effectExtent l="0" t="0" r="6350" b="2540"/>
            <wp:wrapTight wrapText="bothSides">
              <wp:wrapPolygon edited="0">
                <wp:start x="0" y="0"/>
                <wp:lineTo x="0" y="20791"/>
                <wp:lineTo x="9113" y="21225"/>
                <wp:lineTo x="11644" y="21225"/>
                <wp:lineTo x="21263" y="20791"/>
                <wp:lineTo x="2126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erb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B9F" w:rsidRDefault="00D62B9F" w:rsidP="00343FE3">
      <w:pPr>
        <w:widowControl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2B9F" w:rsidRDefault="00D62B9F" w:rsidP="00343FE3">
      <w:pPr>
        <w:widowControl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2B9F" w:rsidRDefault="00D62B9F" w:rsidP="00343FE3">
      <w:pPr>
        <w:widowControl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D62B9F" w:rsidRDefault="00D62B9F" w:rsidP="00343FE3">
      <w:pPr>
        <w:widowControl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3FE3" w:rsidRDefault="00343FE3" w:rsidP="00302F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ИНВЕСТИЦИОННОЕ ПОСЛАНИЕ</w:t>
      </w:r>
    </w:p>
    <w:p w:rsidR="00343FE3" w:rsidRPr="00997ADA" w:rsidRDefault="009A2ED0" w:rsidP="00302F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r w:rsidR="00343FE3" w:rsidRPr="00997A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лавы Ольгинского муниципального района</w:t>
      </w:r>
    </w:p>
    <w:p w:rsidR="00343FE3" w:rsidRPr="00997ADA" w:rsidRDefault="00343FE3" w:rsidP="00302F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Pr="00FB12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997A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="00BD34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343FE3" w:rsidRPr="00997ADA" w:rsidRDefault="00343FE3" w:rsidP="00302F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3FE3" w:rsidRPr="00997ADA" w:rsidRDefault="00343FE3" w:rsidP="00302F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97A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инвесторы, предприниматели и жители</w:t>
      </w:r>
    </w:p>
    <w:p w:rsidR="00343FE3" w:rsidRDefault="00343FE3" w:rsidP="00302FA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97A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Ольгинского муниципального района!</w:t>
      </w:r>
    </w:p>
    <w:p w:rsidR="00343FE3" w:rsidRDefault="00343FE3" w:rsidP="00343FE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E87" w:rsidRPr="00851ECA" w:rsidRDefault="00663E87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E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ечение инвестиций на территори</w:t>
      </w:r>
      <w:r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Ольгинского муниципального района </w:t>
      </w:r>
      <w:r w:rsidRPr="00851ECA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одним из приоритетных направлений деятельности администрации</w:t>
      </w:r>
      <w:r w:rsidR="00D62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Ольгинского муниципального района</w:t>
      </w:r>
      <w:r w:rsidRPr="00851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 </w:t>
      </w:r>
    </w:p>
    <w:p w:rsidR="00663E87" w:rsidRDefault="00663E87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EC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Инвестиционного послания – информирование участников инвестиционного процесса и жителей о достигнутых результатах, планируемых мероприятиях и задачах, стоящих перед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нами в этом направлении</w:t>
      </w:r>
      <w:r w:rsidR="005679C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2022</w:t>
      </w:r>
      <w:r w:rsidRPr="00851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 </w:t>
      </w:r>
    </w:p>
    <w:p w:rsidR="00663E87" w:rsidRPr="00FB129A" w:rsidRDefault="003A01E3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деятельности </w:t>
      </w:r>
      <w:r w:rsidR="002B2D0B" w:rsidRP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создании благоприятного инвестиционного климата на территории Ольгинского муниципального района </w:t>
      </w:r>
      <w:r w:rsidRP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663E87" w:rsidRP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>а 2021 год</w:t>
      </w:r>
      <w:r w:rsidRP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663E87" w:rsidRP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A01E3" w:rsidRPr="002B2D0B" w:rsidRDefault="003A01E3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инвестиций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основной капитал составил 20,3 млн. </w:t>
      </w: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рублей.</w:t>
      </w:r>
      <w:r w:rsidR="002B2D0B" w:rsidRPr="002B2D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(данные за первое полугодие 2021 года)</w:t>
      </w:r>
    </w:p>
    <w:p w:rsidR="007076C0" w:rsidRPr="007076C0" w:rsidRDefault="00FB129A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районе зарегистрировано 14</w:t>
      </w:r>
      <w:r w:rsidR="00663E87"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резидент</w:t>
      </w:r>
      <w:r w:rsidR="007076C0"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ов Свободного порта Владивосток</w:t>
      </w:r>
      <w:r w:rsidR="00D237D4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два за</w:t>
      </w:r>
      <w:r w:rsid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2021 год</w:t>
      </w:r>
      <w:r w:rsidR="007076C0"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ЭКОЛАЙН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безотходного деревоперерабатывающего комплекса на территории Приморского края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ВОСТОЧНЫЕ МОРСКИЕ ПРОДУКТЫ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Строительство предприятия по выращиванию, разведению и переработке аквакультуры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 ООО</w:t>
      </w:r>
      <w:r w:rsidRPr="007076C0">
        <w:t xml:space="preserve"> </w:t>
      </w:r>
      <w:r w:rsidRPr="007076C0">
        <w:rPr>
          <w:rFonts w:ascii="Times New Roman" w:hAnsi="Times New Roman" w:cs="Times New Roman"/>
          <w:sz w:val="24"/>
        </w:rPr>
        <w:t>с 2021 года</w:t>
      </w:r>
      <w:r w:rsidR="008940E6">
        <w:rPr>
          <w:rFonts w:ascii="Times New Roman" w:hAnsi="Times New Roman" w:cs="Times New Roman"/>
          <w:sz w:val="24"/>
        </w:rPr>
        <w:t>.</w:t>
      </w:r>
      <w:r w:rsidRPr="007076C0">
        <w:rPr>
          <w:sz w:val="24"/>
        </w:rPr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современного лесоперерабатывающего комплекса по производству шпона и фанеры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МР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предприятия по выращиванию морских гидробионтов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МАРГАРИТОВСКИЙ ЛРЗ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Строительство рыбоводного завода по выращиванию молоди лососевых рыб (кеты) на реке Маргаритовка в Ольгинском районе ПК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ПФУСУНГ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Строительство лососевого рыбоводного завода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СЕЛЬСКОЕ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молочного хозяйства на 400 голов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РУССКОЕ СОЛНЦЕ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деревообрабатывающего комплекса с полным циклом переработки на территории Приморского края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АКВА МАРИН ООО РК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интегрированного предприятия индустриальной аквакультуры по производству экологически чистой продукции, в том числе различных видов рыбной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одукции;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ЭЛЬБРУС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промышленного комплекса по добыче и переработке рыбы в пос. Моряк-Рыболов Приморского края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ПК СЕРАФИМОВСКИЙ ООО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ПК СЕРАФИМОВСКИЙ ООО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2021 года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производства мелких деревянных изделий на базе Серафимовского лесоперерабатывающего завода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ОЛЬГА БУНКЕР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мультимодального комплекса «Порт Ольга»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ОЛП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предприятия по безотходной переработке круглого леса на территории Приморского края (пгт. Ольга)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76C0" w:rsidRPr="007076C0" w:rsidRDefault="007076C0" w:rsidP="007076C0">
      <w:pPr>
        <w:pStyle w:val="a3"/>
        <w:numPr>
          <w:ilvl w:val="0"/>
          <w:numId w:val="4"/>
        </w:numPr>
        <w:spacing w:after="100" w:afterAutospacing="1" w:line="240" w:lineRule="auto"/>
        <w:ind w:left="0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МК ООО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76C0">
        <w:t xml:space="preserve"> </w:t>
      </w:r>
      <w:r w:rsidRPr="007076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предприятия по переработке природного мрамора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3E87" w:rsidRDefault="00663E87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2016 по 2022 год общий объем инвестиций по соглашениям – 2</w:t>
      </w:r>
      <w:r w:rsidR="00FB129A" w:rsidRP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млр</w:t>
      </w:r>
      <w:r w:rsidR="00FB129A" w:rsidRP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д.руб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</w:t>
      </w:r>
      <w:r w:rsidR="00FB129A" w:rsidRP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отчетную дату – 927</w:t>
      </w:r>
      <w:r w:rsidRP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млн.руб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</w:t>
      </w:r>
      <w:r w:rsidRP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91428" w:rsidRDefault="00591428" w:rsidP="00591428">
      <w:pPr>
        <w:ind w:firstLine="709"/>
        <w:jc w:val="both"/>
        <w:rPr>
          <w:rFonts w:ascii="Times New Roman" w:hAnsi="Times New Roman" w:cs="Times New Roman"/>
          <w:sz w:val="24"/>
        </w:rPr>
      </w:pPr>
      <w:r w:rsidRPr="007F26BD">
        <w:rPr>
          <w:rFonts w:ascii="Times New Roman" w:hAnsi="Times New Roman" w:cs="Times New Roman"/>
          <w:sz w:val="24"/>
        </w:rPr>
        <w:t>К числу основных расходов бюджетных средств</w:t>
      </w:r>
      <w:r w:rsidR="008B3D8C">
        <w:rPr>
          <w:rFonts w:ascii="Times New Roman" w:hAnsi="Times New Roman" w:cs="Times New Roman"/>
          <w:sz w:val="24"/>
        </w:rPr>
        <w:t xml:space="preserve"> Ольгинского муниципального района</w:t>
      </w:r>
      <w:r w:rsidRPr="007F26BD">
        <w:rPr>
          <w:rFonts w:ascii="Times New Roman" w:hAnsi="Times New Roman" w:cs="Times New Roman"/>
          <w:sz w:val="24"/>
        </w:rPr>
        <w:t xml:space="preserve"> в 2021 году отнесены:</w:t>
      </w:r>
    </w:p>
    <w:p w:rsidR="00591428" w:rsidRDefault="00591428" w:rsidP="00591428">
      <w:pPr>
        <w:ind w:firstLine="709"/>
        <w:jc w:val="both"/>
        <w:rPr>
          <w:rFonts w:ascii="Times New Roman" w:hAnsi="Times New Roman" w:cs="Times New Roman"/>
          <w:sz w:val="24"/>
        </w:rPr>
      </w:pPr>
      <w:r w:rsidRPr="007F26BD">
        <w:rPr>
          <w:rFonts w:ascii="Times New Roman" w:hAnsi="Times New Roman" w:cs="Times New Roman"/>
          <w:sz w:val="24"/>
        </w:rPr>
        <w:t>Асфальтирование дорог местного значения обще</w:t>
      </w:r>
      <w:r>
        <w:rPr>
          <w:rFonts w:ascii="Times New Roman" w:hAnsi="Times New Roman" w:cs="Times New Roman"/>
          <w:sz w:val="24"/>
        </w:rPr>
        <w:t>й протяженностью 13695,20 кв.м. в</w:t>
      </w:r>
      <w:r w:rsidRPr="007F26BD">
        <w:rPr>
          <w:rFonts w:ascii="Times New Roman" w:hAnsi="Times New Roman" w:cs="Times New Roman"/>
          <w:sz w:val="24"/>
        </w:rPr>
        <w:t xml:space="preserve"> пгт Ольга, п. Моряк-Рыболов, п. Ракушка, с. Милоградово, с. Пермское, п. Тимофеевка, с. Веселый Яр, с. Михайловка. </w:t>
      </w:r>
      <w:r w:rsidRPr="00FB129A">
        <w:rPr>
          <w:rFonts w:ascii="Times New Roman" w:hAnsi="Times New Roman" w:cs="Times New Roman"/>
          <w:sz w:val="24"/>
        </w:rPr>
        <w:t xml:space="preserve">Проведены </w:t>
      </w:r>
      <w:r>
        <w:rPr>
          <w:rFonts w:ascii="Times New Roman" w:hAnsi="Times New Roman" w:cs="Times New Roman"/>
          <w:sz w:val="24"/>
        </w:rPr>
        <w:t>работы по укладке</w:t>
      </w:r>
      <w:r w:rsidRPr="007F26BD">
        <w:rPr>
          <w:rFonts w:ascii="Times New Roman" w:hAnsi="Times New Roman" w:cs="Times New Roman"/>
          <w:sz w:val="24"/>
        </w:rPr>
        <w:t xml:space="preserve"> лотков и асфальтировани</w:t>
      </w:r>
      <w:r w:rsidRPr="00FB129A">
        <w:rPr>
          <w:rFonts w:ascii="Times New Roman" w:hAnsi="Times New Roman" w:cs="Times New Roman"/>
          <w:sz w:val="24"/>
        </w:rPr>
        <w:t>ю</w:t>
      </w:r>
      <w:r>
        <w:rPr>
          <w:rFonts w:ascii="Times New Roman" w:hAnsi="Times New Roman" w:cs="Times New Roman"/>
          <w:sz w:val="24"/>
        </w:rPr>
        <w:t xml:space="preserve"> ул. Октябрьская пгт Ольга, грейдеровка кюветов по улице Ручейная, ул. Гоголя, ул. Подгорная в пгт Ольга, произведен ямочный ремонт по ул. Комсомольская и ул. Дзержинского пгт Ольга.</w:t>
      </w:r>
    </w:p>
    <w:p w:rsidR="00591428" w:rsidRDefault="00591428" w:rsidP="00591428">
      <w:pPr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Были приобретены и установлены зрительские кресла в РДК в пгт Ольга, реализованы проекты по установке детских площадок в с.Милоградово, с.Фурманово, с.Н</w:t>
      </w:r>
      <w:r w:rsidR="00E46FAC">
        <w:rPr>
          <w:rFonts w:ascii="Times New Roman" w:hAnsi="Times New Roman" w:cs="Times New Roman"/>
          <w:sz w:val="24"/>
        </w:rPr>
        <w:t>овониколаевка, а также установке</w:t>
      </w:r>
      <w:r>
        <w:rPr>
          <w:rFonts w:ascii="Times New Roman" w:hAnsi="Times New Roman" w:cs="Times New Roman"/>
          <w:sz w:val="24"/>
        </w:rPr>
        <w:t xml:space="preserve"> детской и спортивной прощадки в п.Тимофеевка.</w:t>
      </w:r>
    </w:p>
    <w:p w:rsidR="00591428" w:rsidRDefault="00591428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рамках проекта 1000 дворов в 2021 году были реализованы проекты по:</w:t>
      </w:r>
    </w:p>
    <w:p w:rsidR="00591428" w:rsidRPr="001C6F2D" w:rsidRDefault="00E46FAC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Установке</w:t>
      </w:r>
      <w:r w:rsidR="00591428" w:rsidRPr="001C6F2D">
        <w:rPr>
          <w:rFonts w:ascii="Times New Roman" w:hAnsi="Times New Roman" w:cs="Times New Roman"/>
          <w:sz w:val="24"/>
        </w:rPr>
        <w:t xml:space="preserve"> освещения, обустройство сцены,</w:t>
      </w:r>
      <w:r w:rsidR="00591428">
        <w:rPr>
          <w:rFonts w:ascii="Times New Roman" w:hAnsi="Times New Roman" w:cs="Times New Roman"/>
          <w:sz w:val="24"/>
        </w:rPr>
        <w:t xml:space="preserve"> </w:t>
      </w:r>
      <w:r w:rsidR="00591428" w:rsidRPr="001C6F2D">
        <w:rPr>
          <w:rFonts w:ascii="Times New Roman" w:hAnsi="Times New Roman" w:cs="Times New Roman"/>
          <w:sz w:val="24"/>
        </w:rPr>
        <w:t>установка урн, скамеек н</w:t>
      </w:r>
      <w:r w:rsidR="00591428">
        <w:rPr>
          <w:rFonts w:ascii="Times New Roman" w:hAnsi="Times New Roman" w:cs="Times New Roman"/>
          <w:sz w:val="24"/>
        </w:rPr>
        <w:t>а центральной площади пгт.Ольга;</w:t>
      </w:r>
    </w:p>
    <w:p w:rsidR="00591428" w:rsidRPr="001C6F2D" w:rsidRDefault="00E46FAC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Установке</w:t>
      </w:r>
      <w:r w:rsidR="00591428" w:rsidRPr="001C6F2D">
        <w:rPr>
          <w:rFonts w:ascii="Times New Roman" w:hAnsi="Times New Roman" w:cs="Times New Roman"/>
          <w:sz w:val="24"/>
        </w:rPr>
        <w:t xml:space="preserve"> оборудования для детской прощадки по ул. Фадеева, д.16, пгт. </w:t>
      </w:r>
      <w:r w:rsidR="00591428">
        <w:rPr>
          <w:rFonts w:ascii="Times New Roman" w:hAnsi="Times New Roman" w:cs="Times New Roman"/>
          <w:sz w:val="24"/>
        </w:rPr>
        <w:t>Ольга;</w:t>
      </w:r>
    </w:p>
    <w:p w:rsidR="00591428" w:rsidRPr="001C6F2D" w:rsidRDefault="00E46FAC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Установке</w:t>
      </w:r>
      <w:r w:rsidR="00591428" w:rsidRPr="001C6F2D">
        <w:rPr>
          <w:rFonts w:ascii="Times New Roman" w:hAnsi="Times New Roman" w:cs="Times New Roman"/>
          <w:sz w:val="24"/>
        </w:rPr>
        <w:t xml:space="preserve"> спортивной площадки по ул.По</w:t>
      </w:r>
      <w:r w:rsidR="00591428">
        <w:rPr>
          <w:rFonts w:ascii="Times New Roman" w:hAnsi="Times New Roman" w:cs="Times New Roman"/>
          <w:sz w:val="24"/>
        </w:rPr>
        <w:t>граничная, д.5, п. Моряк-Рыболов;</w:t>
      </w:r>
    </w:p>
    <w:p w:rsidR="00591428" w:rsidRDefault="00591428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1C6F2D">
        <w:rPr>
          <w:rFonts w:ascii="Times New Roman" w:hAnsi="Times New Roman" w:cs="Times New Roman"/>
          <w:sz w:val="24"/>
        </w:rPr>
        <w:t>Установк</w:t>
      </w:r>
      <w:r w:rsidR="00E46FAC">
        <w:rPr>
          <w:rFonts w:ascii="Times New Roman" w:hAnsi="Times New Roman" w:cs="Times New Roman"/>
          <w:sz w:val="24"/>
        </w:rPr>
        <w:t>е</w:t>
      </w:r>
      <w:r w:rsidRPr="001C6F2D">
        <w:rPr>
          <w:rFonts w:ascii="Times New Roman" w:hAnsi="Times New Roman" w:cs="Times New Roman"/>
          <w:sz w:val="24"/>
        </w:rPr>
        <w:t xml:space="preserve"> д</w:t>
      </w:r>
      <w:r>
        <w:rPr>
          <w:rFonts w:ascii="Times New Roman" w:hAnsi="Times New Roman" w:cs="Times New Roman"/>
          <w:sz w:val="24"/>
        </w:rPr>
        <w:t>етской площадки, п. Маргаритово.</w:t>
      </w:r>
    </w:p>
    <w:p w:rsidR="00591428" w:rsidRDefault="00591428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</w:p>
    <w:p w:rsidR="00591428" w:rsidRDefault="00591428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Реализованы два проекта победителя конкурса «Твой проект» 2021:</w:t>
      </w:r>
    </w:p>
    <w:p w:rsidR="00591428" w:rsidRDefault="00591428" w:rsidP="00591428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Проект освещения в п.Тимофеевка;</w:t>
      </w:r>
    </w:p>
    <w:p w:rsidR="00591428" w:rsidRPr="001C6F2D" w:rsidRDefault="00591428" w:rsidP="00591428">
      <w:pPr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Проект по установке сцены и асфальтированию территории рядом с домом культуры в с.Серафимовка. </w:t>
      </w:r>
    </w:p>
    <w:p w:rsidR="00663E87" w:rsidRPr="00663E87" w:rsidRDefault="00663E87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с «Центром социальной поддержки</w:t>
      </w:r>
      <w:r w:rsidR="005914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населения» заключены 2</w:t>
      </w:r>
      <w:r w:rsidR="005679C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914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59142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оцконтрактов</w:t>
      </w:r>
      <w:r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направлениям:</w:t>
      </w:r>
    </w:p>
    <w:p w:rsidR="00663E87" w:rsidRPr="003A01E3" w:rsidRDefault="00663E87" w:rsidP="009A2ED0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«Поиск работы» - 1</w:t>
      </w:r>
      <w:r w:rsid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контрактов;</w:t>
      </w:r>
    </w:p>
    <w:p w:rsidR="00663E87" w:rsidRPr="003A01E3" w:rsidRDefault="00663E87" w:rsidP="009A2ED0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>«Трудная жизненная ситуация» - 2 контракта;</w:t>
      </w:r>
    </w:p>
    <w:p w:rsidR="00663E87" w:rsidRPr="003A01E3" w:rsidRDefault="00663E87" w:rsidP="009A2ED0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«Ведение ЛПХ» - 2 контракта;</w:t>
      </w:r>
    </w:p>
    <w:p w:rsidR="00663E87" w:rsidRDefault="00663E87" w:rsidP="009A2ED0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</w:t>
      </w:r>
      <w:r w:rsid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уществление ИП деятельности» - </w:t>
      </w:r>
      <w:r w:rsidR="00D62B9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A01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контракт.</w:t>
      </w:r>
    </w:p>
    <w:p w:rsidR="00DD08F7" w:rsidRPr="00DD08F7" w:rsidRDefault="00DD08F7" w:rsidP="00DD08F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предпринимателей проводились обучающие семинары: «О переходе на новую систему налогообложения», «Как получить статус социальное предприятие», «Как создать</w:t>
      </w:r>
      <w:r w:rsidR="008940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НКО и начать успешно работать», «</w:t>
      </w:r>
      <w:r w:rsidR="009300C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9300C6" w:rsidRPr="009300C6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вопросам внедрения проектного управления, организаци</w:t>
      </w:r>
      <w:r w:rsidR="00E46FA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9300C6" w:rsidRPr="009300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проектного офиса и адаптация избранных методологий</w:t>
      </w:r>
      <w:r w:rsidR="009300C6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63E87" w:rsidRPr="00663E87" w:rsidRDefault="00B84F1E" w:rsidP="00DD08F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Администрацией Ольгинского района был </w:t>
      </w:r>
      <w:r w:rsid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утверждён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получения финансовой поддержки </w:t>
      </w:r>
      <w:r w:rsid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2025 года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развитие малого и среднего предпринимательств</w:t>
      </w:r>
      <w:r w:rsid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  <w:r w:rsidR="00663E87"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 году</w:t>
      </w:r>
      <w:r w:rsid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финансовая поддержка</w:t>
      </w:r>
      <w:r w:rsidR="00663E87"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08F7"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размере 300 тыс.руб </w:t>
      </w:r>
      <w:r w:rsid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оказана индивидуальному предпринимателю </w:t>
      </w:r>
      <w:r w:rsidR="00663E87" w:rsidRPr="00663E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открытие деятельности </w:t>
      </w:r>
      <w:r w:rsid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организации предоставлени</w:t>
      </w:r>
      <w:r w:rsidR="00432B4B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DD0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 общественного питания.</w:t>
      </w:r>
    </w:p>
    <w:p w:rsidR="00FB129A" w:rsidRDefault="00FB129A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1C6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продуктивного ведения диалога бизнес-сообщества и администрации Ольгинского муниципального района в 2021 году было проведено 12 бизнес-завтраков с Главой, а также </w:t>
      </w:r>
      <w:r w:rsidR="001C6F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ежеквартально проводились заседания Совета по развитию малого и среднего предпринимательства на территории Ольгинского муниципального района.</w:t>
      </w:r>
    </w:p>
    <w:p w:rsidR="00432B4B" w:rsidRDefault="00DD08F7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Ольгинском районе активно развивается туризм.</w:t>
      </w:r>
      <w:r w:rsidR="00432B4B" w:rsidRPr="00432B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08F7" w:rsidRDefault="00432B4B" w:rsidP="003A01E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44F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Туризм для Ольгинского района, является очень перспективным на</w:t>
      </w:r>
      <w:r w:rsidR="009229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правлением.</w:t>
      </w:r>
      <w:r w:rsidRPr="00BD34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22920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D344F">
        <w:rPr>
          <w:rFonts w:ascii="Times New Roman" w:eastAsia="Times New Roman" w:hAnsi="Times New Roman" w:cs="Times New Roman"/>
          <w:sz w:val="24"/>
          <w:szCs w:val="24"/>
          <w:lang w:eastAsia="ru-RU"/>
        </w:rPr>
        <w:t>ак наличие определённых природных ресурсов позволяет развивать такие виды туризма, как рекреационный туризм (пляжный), лечебно-оздоровительный туризм,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BD34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портивно-экстремальный туризм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агротуризм</w:t>
      </w:r>
    </w:p>
    <w:p w:rsidR="007F26BD" w:rsidRDefault="007F26BD" w:rsidP="00DD08F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6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аренду сдан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 земельные участки на прибрежных</w:t>
      </w:r>
      <w:r w:rsidRPr="007F2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территориях. В 2021 году началось бла</w:t>
      </w:r>
      <w:r w:rsidR="00FB129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гоустройство данных территорий с целью развития туризма.</w:t>
      </w:r>
      <w:r w:rsidR="001C6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направления развития – строительст</w:t>
      </w:r>
      <w:r w:rsidR="00922920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баз отдыха и развитие пляжных</w:t>
      </w:r>
      <w:r w:rsidR="001C6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территорий.</w:t>
      </w:r>
      <w:r w:rsidR="004510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информирования населения о туристическом потенциале Ольгинского муниципального района создана в социальной сети </w:t>
      </w:r>
      <w:r w:rsidR="004510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Instagram</w:t>
      </w:r>
      <w:r w:rsidR="004510B5" w:rsidRPr="004510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10B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официальная информационная группа о туризме в Ольгинском районе.</w:t>
      </w:r>
    </w:p>
    <w:p w:rsidR="00DD08F7" w:rsidRDefault="00DD08F7" w:rsidP="00DD08F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Отделом экономического развития поданы заявки на получения краевой субсидии на 2022 год на благоустройству мест туристского показа</w:t>
      </w:r>
      <w:r w:rsidR="00BD344F">
        <w:rPr>
          <w:rFonts w:ascii="Times New Roman" w:eastAsia="Times New Roman" w:hAnsi="Times New Roman" w:cs="Times New Roman"/>
          <w:sz w:val="24"/>
          <w:szCs w:val="24"/>
          <w:lang w:eastAsia="ru-RU"/>
        </w:rPr>
        <w:t>.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акже с туристско-информационным центом Приморского края разработаны макеты знаков туристской навигации и план их установки на территории Ольгинского района</w:t>
      </w:r>
      <w:r w:rsidR="00BD34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D344F" w:rsidRDefault="00BD344F" w:rsidP="00DD08F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развития л</w:t>
      </w:r>
      <w:r w:rsidR="00922920">
        <w:rPr>
          <w:rFonts w:ascii="Times New Roman" w:eastAsia="Times New Roman" w:hAnsi="Times New Roman" w:cs="Times New Roman"/>
          <w:sz w:val="24"/>
          <w:szCs w:val="24"/>
          <w:lang w:eastAsia="ru-RU"/>
        </w:rPr>
        <w:t>ечебно-оздоровительного туризма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отделом экономического разви</w:t>
      </w:r>
      <w:r w:rsidR="00922920">
        <w:rPr>
          <w:rFonts w:ascii="Times New Roman" w:eastAsia="Times New Roman" w:hAnsi="Times New Roman" w:cs="Times New Roman"/>
          <w:sz w:val="24"/>
          <w:szCs w:val="24"/>
          <w:lang w:eastAsia="ru-RU"/>
        </w:rPr>
        <w:t>тия администрации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 туристическим агентство «Мирабель тур» в Агентство по туризму Приморского края </w:t>
      </w:r>
      <w:r w:rsidR="00922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предложений по развитию оздоровительного комплекса «Горноводное».</w:t>
      </w:r>
    </w:p>
    <w:p w:rsidR="00591428" w:rsidRPr="00591428" w:rsidRDefault="00591428" w:rsidP="00591428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91428">
        <w:rPr>
          <w:rFonts w:ascii="Times New Roman" w:hAnsi="Times New Roman" w:cs="Times New Roman"/>
          <w:sz w:val="24"/>
        </w:rPr>
        <w:t>Вся наша работа направлена на то, чтобы каждому жителю было комфортно жить в</w:t>
      </w:r>
      <w:r w:rsidR="008B3D8C">
        <w:rPr>
          <w:rFonts w:ascii="Times New Roman" w:hAnsi="Times New Roman" w:cs="Times New Roman"/>
          <w:sz w:val="24"/>
        </w:rPr>
        <w:t xml:space="preserve"> Ольгинском муниципальном районе</w:t>
      </w:r>
      <w:r w:rsidRPr="00591428">
        <w:rPr>
          <w:rFonts w:ascii="Times New Roman" w:hAnsi="Times New Roman" w:cs="Times New Roman"/>
          <w:sz w:val="24"/>
        </w:rPr>
        <w:t>. Привлечение инвестиций, развитие производств, создание благоприятного инвестиционного климата – это не самоцель. Это средств</w:t>
      </w:r>
      <w:r w:rsidR="00922920">
        <w:rPr>
          <w:rFonts w:ascii="Times New Roman" w:hAnsi="Times New Roman" w:cs="Times New Roman"/>
          <w:sz w:val="24"/>
        </w:rPr>
        <w:t>о</w:t>
      </w:r>
      <w:r w:rsidRPr="00591428">
        <w:rPr>
          <w:rFonts w:ascii="Times New Roman" w:hAnsi="Times New Roman" w:cs="Times New Roman"/>
          <w:sz w:val="24"/>
        </w:rPr>
        <w:t xml:space="preserve"> для обеспечения комфортного уровня жизни людей. Развивающаяся экономика обеспечивает стабильность и в социальной сфере. Мы стремимся к развитию и верим в поддержк</w:t>
      </w:r>
      <w:r w:rsidR="009300C6">
        <w:rPr>
          <w:rFonts w:ascii="Times New Roman" w:hAnsi="Times New Roman" w:cs="Times New Roman"/>
          <w:sz w:val="24"/>
        </w:rPr>
        <w:t>у наших начинаний жителями района</w:t>
      </w:r>
      <w:r w:rsidRPr="00591428">
        <w:rPr>
          <w:rFonts w:ascii="Times New Roman" w:hAnsi="Times New Roman" w:cs="Times New Roman"/>
          <w:sz w:val="24"/>
        </w:rPr>
        <w:t xml:space="preserve">. </w:t>
      </w:r>
    </w:p>
    <w:p w:rsidR="001C6F2D" w:rsidRPr="007F26BD" w:rsidRDefault="00591428" w:rsidP="00591428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91428">
        <w:rPr>
          <w:rFonts w:ascii="Times New Roman" w:hAnsi="Times New Roman" w:cs="Times New Roman"/>
          <w:sz w:val="24"/>
        </w:rPr>
        <w:t xml:space="preserve">В завершении своего выступления, хочу обратиться к потенциальным и настоящим деловым партнерам. </w:t>
      </w:r>
      <w:r w:rsidR="009300C6">
        <w:rPr>
          <w:rFonts w:ascii="Times New Roman" w:hAnsi="Times New Roman" w:cs="Times New Roman"/>
          <w:sz w:val="24"/>
        </w:rPr>
        <w:t xml:space="preserve">Ольгинский муниципальный район </w:t>
      </w:r>
      <w:r w:rsidRPr="00591428">
        <w:rPr>
          <w:rFonts w:ascii="Times New Roman" w:hAnsi="Times New Roman" w:cs="Times New Roman"/>
          <w:sz w:val="24"/>
        </w:rPr>
        <w:t>открыт для инвесторов. Мы ждем энергичных деловых людей способных на деле доказать способность привнести что-то новое в бизнес, готовы</w:t>
      </w:r>
      <w:r w:rsidR="00922920">
        <w:rPr>
          <w:rFonts w:ascii="Times New Roman" w:hAnsi="Times New Roman" w:cs="Times New Roman"/>
          <w:sz w:val="24"/>
        </w:rPr>
        <w:t>х</w:t>
      </w:r>
      <w:r w:rsidRPr="00591428">
        <w:rPr>
          <w:rFonts w:ascii="Times New Roman" w:hAnsi="Times New Roman" w:cs="Times New Roman"/>
          <w:sz w:val="24"/>
        </w:rPr>
        <w:t xml:space="preserve"> оказывать поддержку и вместе с нами работать по всем направлениям инвестиционной деятельности!</w:t>
      </w:r>
    </w:p>
    <w:sectPr w:rsidR="001C6F2D" w:rsidRPr="007F26BD" w:rsidSect="00BD344F">
      <w:pgSz w:w="11906" w:h="16838"/>
      <w:pgMar w:top="28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051" w:rsidRDefault="00BB1051" w:rsidP="00F93D8B">
      <w:pPr>
        <w:spacing w:after="0" w:line="240" w:lineRule="auto"/>
      </w:pPr>
      <w:r>
        <w:separator/>
      </w:r>
    </w:p>
  </w:endnote>
  <w:endnote w:type="continuationSeparator" w:id="0">
    <w:p w:rsidR="00BB1051" w:rsidRDefault="00BB1051" w:rsidP="00F93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051" w:rsidRDefault="00BB1051" w:rsidP="00F93D8B">
      <w:pPr>
        <w:spacing w:after="0" w:line="240" w:lineRule="auto"/>
      </w:pPr>
      <w:r>
        <w:separator/>
      </w:r>
    </w:p>
  </w:footnote>
  <w:footnote w:type="continuationSeparator" w:id="0">
    <w:p w:rsidR="00BB1051" w:rsidRDefault="00BB1051" w:rsidP="00F93D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92E6A"/>
    <w:multiLevelType w:val="hybridMultilevel"/>
    <w:tmpl w:val="8C2C1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700A16"/>
    <w:multiLevelType w:val="hybridMultilevel"/>
    <w:tmpl w:val="5DCE1768"/>
    <w:lvl w:ilvl="0" w:tplc="87928A3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1672190"/>
    <w:multiLevelType w:val="hybridMultilevel"/>
    <w:tmpl w:val="842E601C"/>
    <w:lvl w:ilvl="0" w:tplc="87928A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013A26"/>
    <w:multiLevelType w:val="hybridMultilevel"/>
    <w:tmpl w:val="1746583C"/>
    <w:lvl w:ilvl="0" w:tplc="87928A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284"/>
    <w:rsid w:val="00004585"/>
    <w:rsid w:val="001C6F2D"/>
    <w:rsid w:val="002105FB"/>
    <w:rsid w:val="002949A4"/>
    <w:rsid w:val="002B2D0B"/>
    <w:rsid w:val="002F5305"/>
    <w:rsid w:val="00302FA3"/>
    <w:rsid w:val="0030432E"/>
    <w:rsid w:val="00343FE3"/>
    <w:rsid w:val="003A01E3"/>
    <w:rsid w:val="00432B4B"/>
    <w:rsid w:val="004510B5"/>
    <w:rsid w:val="004B43D7"/>
    <w:rsid w:val="005679C2"/>
    <w:rsid w:val="0058235A"/>
    <w:rsid w:val="00591428"/>
    <w:rsid w:val="00663E87"/>
    <w:rsid w:val="007076C0"/>
    <w:rsid w:val="007455AC"/>
    <w:rsid w:val="007F26BD"/>
    <w:rsid w:val="008940E6"/>
    <w:rsid w:val="008B3D8C"/>
    <w:rsid w:val="00922920"/>
    <w:rsid w:val="009300C6"/>
    <w:rsid w:val="0093047D"/>
    <w:rsid w:val="009A2B5B"/>
    <w:rsid w:val="009A2ED0"/>
    <w:rsid w:val="009E1BA9"/>
    <w:rsid w:val="00B84F1E"/>
    <w:rsid w:val="00BB1051"/>
    <w:rsid w:val="00BD344F"/>
    <w:rsid w:val="00C10C48"/>
    <w:rsid w:val="00D237D4"/>
    <w:rsid w:val="00D62B9F"/>
    <w:rsid w:val="00DD08F7"/>
    <w:rsid w:val="00E46FAC"/>
    <w:rsid w:val="00E6273F"/>
    <w:rsid w:val="00F30284"/>
    <w:rsid w:val="00F93D8B"/>
    <w:rsid w:val="00FB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E58B2-3DE4-4BF8-9342-1A99E06FD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1E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93D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93D8B"/>
  </w:style>
  <w:style w:type="paragraph" w:styleId="a6">
    <w:name w:val="footer"/>
    <w:basedOn w:val="a"/>
    <w:link w:val="a7"/>
    <w:uiPriority w:val="99"/>
    <w:unhideWhenUsed/>
    <w:rsid w:val="00F93D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93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Gorbunova</dc:creator>
  <cp:keywords/>
  <dc:description/>
  <cp:lastModifiedBy>Gorbunova</cp:lastModifiedBy>
  <cp:revision>16</cp:revision>
  <dcterms:created xsi:type="dcterms:W3CDTF">2021-12-29T03:34:00Z</dcterms:created>
  <dcterms:modified xsi:type="dcterms:W3CDTF">2022-01-21T07:06:00Z</dcterms:modified>
</cp:coreProperties>
</file>