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593B" w:rsidRDefault="00FE7AA3">
      <w:pPr>
        <w:spacing w:after="0" w:line="360" w:lineRule="auto"/>
        <w:ind w:left="9781" w:right="142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УТВЕРЖДАЮ</w:t>
      </w:r>
    </w:p>
    <w:p w:rsidR="00BD593B" w:rsidRDefault="00FE7AA3">
      <w:pPr>
        <w:spacing w:after="0" w:line="240" w:lineRule="auto"/>
        <w:ind w:left="9781" w:right="141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Куратор проекта </w:t>
      </w:r>
    </w:p>
    <w:p w:rsidR="00BD593B" w:rsidRDefault="00BD593B">
      <w:pPr>
        <w:spacing w:after="0" w:line="240" w:lineRule="auto"/>
        <w:ind w:left="9781" w:right="141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BD593B" w:rsidRDefault="00912226">
      <w:pPr>
        <w:spacing w:after="0" w:line="240" w:lineRule="auto"/>
        <w:ind w:left="9781" w:right="141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___</w:t>
      </w:r>
      <w:r w:rsidR="004C5C22">
        <w:rPr>
          <w:rFonts w:ascii="Times New Roman" w:hAnsi="Times New Roman" w:cs="Times New Roman"/>
          <w:sz w:val="28"/>
          <w:szCs w:val="28"/>
          <w:lang w:val="ru-RU"/>
        </w:rPr>
        <w:t>__</w:t>
      </w:r>
      <w:r w:rsidR="004C5C22" w:rsidRPr="004C5C22">
        <w:rPr>
          <w:rFonts w:ascii="Times New Roman" w:hAnsi="Times New Roman" w:cs="Times New Roman"/>
          <w:sz w:val="28"/>
          <w:szCs w:val="28"/>
          <w:u w:val="single"/>
          <w:lang w:val="ru-RU"/>
        </w:rPr>
        <w:t>Глушко Юрий Иванович</w:t>
      </w:r>
      <w:r w:rsidR="004C5C22">
        <w:rPr>
          <w:rFonts w:ascii="Times New Roman" w:hAnsi="Times New Roman" w:cs="Times New Roman"/>
          <w:sz w:val="28"/>
          <w:szCs w:val="28"/>
          <w:lang w:val="ru-RU"/>
        </w:rPr>
        <w:t>__</w:t>
      </w:r>
      <w:r w:rsidR="00FE7AA3">
        <w:rPr>
          <w:rFonts w:ascii="Times New Roman" w:hAnsi="Times New Roman" w:cs="Times New Roman"/>
          <w:sz w:val="28"/>
          <w:szCs w:val="28"/>
          <w:lang w:val="ru-RU"/>
        </w:rPr>
        <w:t>_</w:t>
      </w:r>
    </w:p>
    <w:p w:rsidR="00BD593B" w:rsidRDefault="00FE7AA3">
      <w:pPr>
        <w:spacing w:after="0" w:line="240" w:lineRule="auto"/>
        <w:ind w:left="9781" w:right="141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18"/>
          <w:szCs w:val="18"/>
          <w:lang w:val="ru-RU"/>
        </w:rPr>
        <w:t>(ФИО)</w:t>
      </w:r>
    </w:p>
    <w:p w:rsidR="00BD593B" w:rsidRDefault="00FE7AA3">
      <w:pPr>
        <w:spacing w:after="0" w:line="240" w:lineRule="auto"/>
        <w:ind w:left="9781" w:right="141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_</w:t>
      </w:r>
      <w:r w:rsidR="004C5C22" w:rsidRPr="004C5C22">
        <w:rPr>
          <w:rFonts w:ascii="Times New Roman" w:hAnsi="Times New Roman" w:cs="Times New Roman"/>
          <w:sz w:val="28"/>
          <w:szCs w:val="28"/>
          <w:u w:val="single"/>
          <w:lang w:val="ru-RU"/>
        </w:rPr>
        <w:t>Глава Ольгинского муниципального района</w:t>
      </w:r>
      <w:r w:rsidR="004C5C22">
        <w:rPr>
          <w:rFonts w:ascii="Times New Roman" w:hAnsi="Times New Roman" w:cs="Times New Roman"/>
          <w:sz w:val="28"/>
          <w:szCs w:val="28"/>
          <w:lang w:val="ru-RU"/>
        </w:rPr>
        <w:t>_</w:t>
      </w:r>
      <w:r w:rsidR="00B7715A">
        <w:rPr>
          <w:rFonts w:ascii="Times New Roman" w:hAnsi="Times New Roman" w:cs="Times New Roman"/>
          <w:sz w:val="28"/>
          <w:szCs w:val="28"/>
          <w:lang w:val="ru-RU"/>
        </w:rPr>
        <w:t>___</w:t>
      </w:r>
    </w:p>
    <w:p w:rsidR="00BD593B" w:rsidRDefault="00FE7AA3">
      <w:pPr>
        <w:spacing w:after="0" w:line="240" w:lineRule="auto"/>
        <w:ind w:left="9781" w:right="141"/>
        <w:jc w:val="center"/>
        <w:rPr>
          <w:rFonts w:ascii="Times New Roman" w:hAnsi="Times New Roman" w:cs="Times New Roman"/>
          <w:sz w:val="18"/>
          <w:szCs w:val="18"/>
          <w:lang w:val="ru-RU"/>
        </w:rPr>
      </w:pPr>
      <w:r>
        <w:rPr>
          <w:rFonts w:ascii="Times New Roman" w:hAnsi="Times New Roman" w:cs="Times New Roman"/>
          <w:sz w:val="18"/>
          <w:szCs w:val="18"/>
          <w:lang w:val="ru-RU"/>
        </w:rPr>
        <w:t>(должность)</w:t>
      </w:r>
    </w:p>
    <w:p w:rsidR="00BD593B" w:rsidRDefault="00FE7AA3">
      <w:pPr>
        <w:spacing w:after="0" w:line="240" w:lineRule="auto"/>
        <w:ind w:left="9781" w:right="141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__________________________  </w:t>
      </w:r>
    </w:p>
    <w:p w:rsidR="00BD593B" w:rsidRDefault="00FE7AA3">
      <w:pPr>
        <w:spacing w:after="0" w:line="240" w:lineRule="auto"/>
        <w:ind w:left="9781" w:right="141"/>
        <w:jc w:val="both"/>
        <w:rPr>
          <w:rFonts w:ascii="Times New Roman" w:hAnsi="Times New Roman" w:cs="Times New Roman"/>
          <w:sz w:val="18"/>
          <w:szCs w:val="18"/>
          <w:lang w:val="ru-RU"/>
        </w:rPr>
      </w:pPr>
      <w:r>
        <w:rPr>
          <w:rFonts w:ascii="Times New Roman" w:hAnsi="Times New Roman" w:cs="Times New Roman"/>
          <w:sz w:val="18"/>
          <w:szCs w:val="18"/>
          <w:lang w:val="ru-RU"/>
        </w:rPr>
        <w:t xml:space="preserve">                                            (подпись)</w:t>
      </w:r>
    </w:p>
    <w:p w:rsidR="00BD593B" w:rsidRDefault="00BD593B">
      <w:pPr>
        <w:spacing w:after="0" w:line="240" w:lineRule="auto"/>
        <w:ind w:left="9781" w:right="141"/>
        <w:jc w:val="both"/>
        <w:rPr>
          <w:rFonts w:ascii="Times New Roman" w:hAnsi="Times New Roman" w:cs="Times New Roman"/>
          <w:sz w:val="18"/>
          <w:szCs w:val="18"/>
          <w:lang w:val="ru-RU"/>
        </w:rPr>
      </w:pPr>
    </w:p>
    <w:p w:rsidR="00BD593B" w:rsidRDefault="00FE7AA3">
      <w:pPr>
        <w:spacing w:after="0" w:line="228" w:lineRule="auto"/>
        <w:ind w:left="9781"/>
        <w:jc w:val="center"/>
        <w:rPr>
          <w:rFonts w:ascii="Times New Roman" w:eastAsia="Times New Roman" w:hAnsi="Times New Roman" w:cs="Times New Roman"/>
          <w:b/>
          <w:color w:val="000000"/>
          <w:spacing w:val="-2"/>
          <w:sz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r w:rsidR="004C5C22">
        <w:rPr>
          <w:rFonts w:ascii="Times New Roman" w:hAnsi="Times New Roman" w:cs="Times New Roman"/>
          <w:sz w:val="28"/>
          <w:szCs w:val="28"/>
          <w:lang w:val="ru-RU"/>
        </w:rPr>
        <w:t xml:space="preserve"> «____»   ________________ 2021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г.</w:t>
      </w:r>
    </w:p>
    <w:p w:rsidR="00BD593B" w:rsidRDefault="00BD593B">
      <w:pPr>
        <w:spacing w:after="0"/>
        <w:rPr>
          <w:rFonts w:ascii="Verdana" w:hAnsi="Verdana" w:cs="Verdana"/>
          <w:b/>
          <w:bCs/>
          <w:sz w:val="24"/>
          <w:szCs w:val="24"/>
          <w:lang w:val="ru-RU"/>
        </w:rPr>
      </w:pPr>
    </w:p>
    <w:p w:rsidR="00BD593B" w:rsidRDefault="00BD593B">
      <w:pPr>
        <w:spacing w:after="0"/>
        <w:rPr>
          <w:rFonts w:ascii="Verdana" w:hAnsi="Verdana" w:cs="Verdana"/>
          <w:b/>
          <w:bCs/>
          <w:sz w:val="24"/>
          <w:szCs w:val="24"/>
          <w:lang w:val="ru-RU"/>
        </w:rPr>
      </w:pPr>
    </w:p>
    <w:p w:rsidR="00BD593B" w:rsidRDefault="00BD593B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4"/>
          <w:lang w:val="ru-RU"/>
        </w:rPr>
      </w:pPr>
    </w:p>
    <w:p w:rsidR="00BD593B" w:rsidRDefault="00FE7AA3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4"/>
          <w:lang w:val="ru-RU"/>
        </w:rPr>
        <w:t>ПАСПОРТ</w:t>
      </w:r>
    </w:p>
    <w:p w:rsidR="00BD593B" w:rsidRDefault="00FE7AA3">
      <w:pPr>
        <w:spacing w:after="0"/>
        <w:jc w:val="center"/>
        <w:rPr>
          <w:rFonts w:ascii="Times New Roman" w:hAnsi="Times New Roman" w:cs="Times New Roman"/>
          <w:sz w:val="28"/>
          <w:szCs w:val="24"/>
          <w:lang w:val="ru-RU"/>
        </w:rPr>
      </w:pPr>
      <w:r>
        <w:rPr>
          <w:rFonts w:ascii="Times New Roman" w:hAnsi="Times New Roman" w:cs="Times New Roman"/>
          <w:sz w:val="28"/>
          <w:szCs w:val="24"/>
          <w:lang w:val="ru-RU"/>
        </w:rPr>
        <w:t xml:space="preserve">проекта «Стандарт деятельности органов местного самоуправления Приморского края по обеспечению </w:t>
      </w:r>
      <w:r>
        <w:rPr>
          <w:rFonts w:ascii="Times New Roman" w:hAnsi="Times New Roman" w:cs="Times New Roman"/>
          <w:sz w:val="28"/>
          <w:szCs w:val="24"/>
          <w:lang w:val="ru-RU"/>
        </w:rPr>
        <w:br/>
        <w:t>благоприятного предпринимательского и инвестиционного климата в Приморском крае»</w:t>
      </w:r>
    </w:p>
    <w:p w:rsidR="00BD593B" w:rsidRDefault="00BD593B">
      <w:pPr>
        <w:spacing w:after="0"/>
        <w:jc w:val="center"/>
        <w:rPr>
          <w:rFonts w:ascii="Verdana" w:hAnsi="Verdana" w:cs="Verdana"/>
          <w:sz w:val="24"/>
          <w:szCs w:val="24"/>
          <w:lang w:val="ru-RU"/>
        </w:rPr>
      </w:pPr>
    </w:p>
    <w:p w:rsidR="00BD593B" w:rsidRDefault="00BD593B">
      <w:pPr>
        <w:spacing w:after="0"/>
        <w:jc w:val="center"/>
        <w:rPr>
          <w:rFonts w:ascii="Verdana" w:hAnsi="Verdana" w:cs="Verdana"/>
          <w:sz w:val="24"/>
          <w:szCs w:val="24"/>
          <w:lang w:val="ru-RU"/>
        </w:rPr>
      </w:pPr>
    </w:p>
    <w:tbl>
      <w:tblPr>
        <w:tblStyle w:val="aff3"/>
        <w:tblW w:w="5000" w:type="pct"/>
        <w:tblLook w:val="04A0" w:firstRow="1" w:lastRow="0" w:firstColumn="1" w:lastColumn="0" w:noHBand="0" w:noVBand="1"/>
      </w:tblPr>
      <w:tblGrid>
        <w:gridCol w:w="3640"/>
        <w:gridCol w:w="4860"/>
        <w:gridCol w:w="2411"/>
        <w:gridCol w:w="3649"/>
      </w:tblGrid>
      <w:tr w:rsidR="00BD593B" w:rsidRPr="00925B51">
        <w:trPr>
          <w:cantSplit/>
          <w:trHeight w:val="816"/>
        </w:trPr>
        <w:tc>
          <w:tcPr>
            <w:tcW w:w="3642" w:type="dxa"/>
            <w:shd w:val="clear" w:color="auto" w:fill="auto"/>
            <w:vAlign w:val="center"/>
          </w:tcPr>
          <w:p w:rsidR="00BD593B" w:rsidRDefault="00FE7AA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Наименование проекта</w:t>
            </w:r>
          </w:p>
        </w:tc>
        <w:tc>
          <w:tcPr>
            <w:tcW w:w="10927" w:type="dxa"/>
            <w:gridSpan w:val="3"/>
            <w:shd w:val="clear" w:color="auto" w:fill="auto"/>
            <w:vAlign w:val="center"/>
          </w:tcPr>
          <w:p w:rsidR="00BD593B" w:rsidRDefault="00FE7A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Стандарт деятельности органов местного самоуправления Приморского края по обеспечению благоприятного предпринимательского и инвестиционного климата в Приморском крае</w:t>
            </w:r>
          </w:p>
        </w:tc>
      </w:tr>
      <w:tr w:rsidR="00BD593B">
        <w:trPr>
          <w:cantSplit/>
        </w:trPr>
        <w:tc>
          <w:tcPr>
            <w:tcW w:w="3642" w:type="dxa"/>
            <w:shd w:val="clear" w:color="auto" w:fill="auto"/>
            <w:vAlign w:val="center"/>
          </w:tcPr>
          <w:p w:rsidR="00BD593B" w:rsidRDefault="00FE7AA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Краткое наименование регионального проекта</w:t>
            </w:r>
          </w:p>
        </w:tc>
        <w:tc>
          <w:tcPr>
            <w:tcW w:w="4863" w:type="dxa"/>
            <w:shd w:val="clear" w:color="auto" w:fill="auto"/>
            <w:vAlign w:val="center"/>
          </w:tcPr>
          <w:p w:rsidR="00BD593B" w:rsidRDefault="00FE7A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Муниципальный стандарт</w:t>
            </w:r>
          </w:p>
        </w:tc>
        <w:tc>
          <w:tcPr>
            <w:tcW w:w="2412" w:type="dxa"/>
            <w:shd w:val="clear" w:color="auto" w:fill="auto"/>
          </w:tcPr>
          <w:p w:rsidR="00BD593B" w:rsidRDefault="00FE7A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 w:eastAsia="ru-RU"/>
              </w:rPr>
              <w:t>Срок начала и окончания проекта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BD593B" w:rsidRDefault="00FE7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01.0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– 31.12.202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BD593B" w:rsidRPr="00925B51">
        <w:trPr>
          <w:cantSplit/>
          <w:trHeight w:val="605"/>
        </w:trPr>
        <w:tc>
          <w:tcPr>
            <w:tcW w:w="3642" w:type="dxa"/>
            <w:shd w:val="clear" w:color="auto" w:fill="auto"/>
            <w:vAlign w:val="center"/>
          </w:tcPr>
          <w:p w:rsidR="00BD593B" w:rsidRDefault="00FE7AA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Руководитель проекта</w:t>
            </w:r>
          </w:p>
        </w:tc>
        <w:tc>
          <w:tcPr>
            <w:tcW w:w="10927" w:type="dxa"/>
            <w:gridSpan w:val="3"/>
            <w:shd w:val="clear" w:color="auto" w:fill="auto"/>
            <w:vAlign w:val="center"/>
          </w:tcPr>
          <w:p w:rsidR="00BD593B" w:rsidRDefault="004C5C2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Ванникова Екатерина Эдуардовна – первый заместитель главы администрации Ольгинского муниципального района</w:t>
            </w:r>
          </w:p>
        </w:tc>
      </w:tr>
      <w:tr w:rsidR="00BD593B" w:rsidRPr="00925B51">
        <w:trPr>
          <w:cantSplit/>
          <w:trHeight w:val="699"/>
        </w:trPr>
        <w:tc>
          <w:tcPr>
            <w:tcW w:w="3642" w:type="dxa"/>
            <w:shd w:val="clear" w:color="auto" w:fill="auto"/>
            <w:vAlign w:val="center"/>
          </w:tcPr>
          <w:p w:rsidR="00BD593B" w:rsidRDefault="00FE7AA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Администратор проекта</w:t>
            </w:r>
          </w:p>
        </w:tc>
        <w:tc>
          <w:tcPr>
            <w:tcW w:w="10927" w:type="dxa"/>
            <w:gridSpan w:val="3"/>
            <w:shd w:val="clear" w:color="auto" w:fill="auto"/>
            <w:vAlign w:val="center"/>
          </w:tcPr>
          <w:p w:rsidR="00BD593B" w:rsidRDefault="004C5C2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Горбунова Дарья Сергеевна – главный специалист отдела экономического развити</w:t>
            </w:r>
            <w:r w:rsidR="008352BB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я администрации Ольгинского муниципального района</w:t>
            </w:r>
          </w:p>
        </w:tc>
      </w:tr>
    </w:tbl>
    <w:p w:rsidR="00BD593B" w:rsidRPr="004C5C22" w:rsidRDefault="00BD593B">
      <w:pPr>
        <w:spacing w:after="0"/>
        <w:jc w:val="center"/>
        <w:rPr>
          <w:rFonts w:ascii="Times New Roman" w:eastAsia="Times New Roman" w:hAnsi="Times New Roman" w:cs="Times New Roman"/>
          <w:color w:val="000000"/>
          <w:spacing w:val="-2"/>
          <w:sz w:val="28"/>
          <w:lang w:val="ru-RU"/>
        </w:rPr>
      </w:pPr>
    </w:p>
    <w:p w:rsidR="00BD593B" w:rsidRDefault="00FE7AA3">
      <w:pPr>
        <w:pStyle w:val="af8"/>
        <w:numPr>
          <w:ilvl w:val="0"/>
          <w:numId w:val="3"/>
        </w:numPr>
        <w:spacing w:after="0" w:line="228" w:lineRule="auto"/>
        <w:jc w:val="center"/>
        <w:rPr>
          <w:rFonts w:ascii="Times New Roman" w:eastAsia="Times New Roman" w:hAnsi="Times New Roman" w:cs="Times New Roman"/>
          <w:color w:val="000000"/>
          <w:spacing w:val="-2"/>
          <w:sz w:val="28"/>
          <w:lang w:val="ru-RU"/>
        </w:rPr>
      </w:pPr>
      <w:r w:rsidRPr="004C5C22">
        <w:rPr>
          <w:lang w:val="ru-RU"/>
        </w:rPr>
        <w:br w:type="column"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lang w:val="ru-RU"/>
        </w:rPr>
        <w:lastRenderedPageBreak/>
        <w:t>Показатели проекта</w:t>
      </w:r>
    </w:p>
    <w:p w:rsidR="00BD593B" w:rsidRDefault="00BD593B">
      <w:pPr>
        <w:spacing w:after="0" w:line="228" w:lineRule="auto"/>
        <w:jc w:val="center"/>
        <w:rPr>
          <w:rFonts w:ascii="Times New Roman" w:eastAsia="Times New Roman" w:hAnsi="Times New Roman" w:cs="Times New Roman"/>
          <w:color w:val="000000"/>
          <w:spacing w:val="-2"/>
          <w:sz w:val="28"/>
          <w:lang w:val="ru-RU"/>
        </w:rPr>
      </w:pPr>
    </w:p>
    <w:p w:rsidR="00BD593B" w:rsidRDefault="00BD593B">
      <w:pPr>
        <w:spacing w:after="0" w:line="228" w:lineRule="auto"/>
        <w:jc w:val="center"/>
        <w:rPr>
          <w:rFonts w:ascii="Times New Roman" w:eastAsia="Times New Roman" w:hAnsi="Times New Roman" w:cs="Times New Roman"/>
          <w:color w:val="000000"/>
          <w:spacing w:val="-2"/>
          <w:sz w:val="28"/>
          <w:lang w:val="ru-RU"/>
        </w:rPr>
      </w:pPr>
    </w:p>
    <w:tbl>
      <w:tblPr>
        <w:tblStyle w:val="aff3"/>
        <w:tblW w:w="15310" w:type="dxa"/>
        <w:tblInd w:w="-431" w:type="dxa"/>
        <w:tblLook w:val="04A0" w:firstRow="1" w:lastRow="0" w:firstColumn="1" w:lastColumn="0" w:noHBand="0" w:noVBand="1"/>
      </w:tblPr>
      <w:tblGrid>
        <w:gridCol w:w="456"/>
        <w:gridCol w:w="7661"/>
        <w:gridCol w:w="1837"/>
        <w:gridCol w:w="1975"/>
        <w:gridCol w:w="3381"/>
      </w:tblGrid>
      <w:tr w:rsidR="00BD593B">
        <w:tc>
          <w:tcPr>
            <w:tcW w:w="456" w:type="dxa"/>
            <w:vMerge w:val="restart"/>
            <w:shd w:val="clear" w:color="auto" w:fill="auto"/>
            <w:vAlign w:val="center"/>
          </w:tcPr>
          <w:p w:rsidR="00BD593B" w:rsidRDefault="00FE7AA3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7661" w:type="dxa"/>
            <w:vMerge w:val="restart"/>
            <w:shd w:val="clear" w:color="auto" w:fill="auto"/>
            <w:vAlign w:val="center"/>
          </w:tcPr>
          <w:p w:rsidR="00BD593B" w:rsidRDefault="00FE7AA3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ru-RU" w:eastAsia="ru-RU"/>
              </w:rPr>
              <w:t>Показатель</w:t>
            </w:r>
          </w:p>
        </w:tc>
        <w:tc>
          <w:tcPr>
            <w:tcW w:w="3812" w:type="dxa"/>
            <w:gridSpan w:val="2"/>
            <w:shd w:val="clear" w:color="auto" w:fill="auto"/>
          </w:tcPr>
          <w:p w:rsidR="00BD593B" w:rsidRDefault="00FE7AA3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ru-RU" w:eastAsia="ru-RU"/>
              </w:rPr>
              <w:t>Значение показателя</w:t>
            </w:r>
          </w:p>
        </w:tc>
        <w:tc>
          <w:tcPr>
            <w:tcW w:w="3381" w:type="dxa"/>
            <w:vMerge w:val="restart"/>
            <w:shd w:val="clear" w:color="auto" w:fill="auto"/>
            <w:vAlign w:val="center"/>
          </w:tcPr>
          <w:p w:rsidR="00BD593B" w:rsidRDefault="00FE7AA3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ru-RU" w:eastAsia="ru-RU"/>
              </w:rPr>
              <w:t>Информационная система</w:t>
            </w:r>
          </w:p>
          <w:p w:rsidR="00BD593B" w:rsidRDefault="00FE7AA3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ru-RU" w:eastAsia="ru-RU"/>
              </w:rPr>
              <w:t>(источник данных)</w:t>
            </w:r>
          </w:p>
        </w:tc>
      </w:tr>
      <w:tr w:rsidR="00BD593B">
        <w:tc>
          <w:tcPr>
            <w:tcW w:w="456" w:type="dxa"/>
            <w:vMerge/>
            <w:shd w:val="clear" w:color="auto" w:fill="auto"/>
          </w:tcPr>
          <w:p w:rsidR="00BD593B" w:rsidRDefault="00BD593B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ru-RU"/>
              </w:rPr>
            </w:pPr>
          </w:p>
        </w:tc>
        <w:tc>
          <w:tcPr>
            <w:tcW w:w="7661" w:type="dxa"/>
            <w:vMerge/>
            <w:shd w:val="clear" w:color="auto" w:fill="auto"/>
          </w:tcPr>
          <w:p w:rsidR="00BD593B" w:rsidRDefault="00BD593B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ru-RU"/>
              </w:rPr>
            </w:pPr>
          </w:p>
        </w:tc>
        <w:tc>
          <w:tcPr>
            <w:tcW w:w="1837" w:type="dxa"/>
            <w:shd w:val="clear" w:color="auto" w:fill="auto"/>
          </w:tcPr>
          <w:p w:rsidR="00BD593B" w:rsidRDefault="00FE7AA3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ru-RU" w:eastAsia="ru-RU"/>
              </w:rPr>
              <w:t>Базовое</w:t>
            </w:r>
          </w:p>
          <w:p w:rsidR="00BD593B" w:rsidRDefault="00FE7AA3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ru-RU" w:eastAsia="ru-RU"/>
              </w:rPr>
              <w:t>(на 31.12.2020)</w:t>
            </w:r>
          </w:p>
        </w:tc>
        <w:tc>
          <w:tcPr>
            <w:tcW w:w="1975" w:type="dxa"/>
            <w:shd w:val="clear" w:color="auto" w:fill="auto"/>
          </w:tcPr>
          <w:p w:rsidR="00BD593B" w:rsidRDefault="00FE7AA3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ru-RU" w:eastAsia="ru-RU"/>
              </w:rPr>
              <w:t>Целевое</w:t>
            </w:r>
          </w:p>
          <w:p w:rsidR="00BD593B" w:rsidRDefault="00FE7AA3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ru-RU" w:eastAsia="ru-RU"/>
              </w:rPr>
              <w:t>(на 31.12.2021)</w:t>
            </w:r>
          </w:p>
        </w:tc>
        <w:tc>
          <w:tcPr>
            <w:tcW w:w="3381" w:type="dxa"/>
            <w:vMerge/>
            <w:shd w:val="clear" w:color="auto" w:fill="auto"/>
          </w:tcPr>
          <w:p w:rsidR="00BD593B" w:rsidRDefault="00BD593B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ru-RU" w:eastAsia="ru-RU"/>
              </w:rPr>
            </w:pPr>
          </w:p>
        </w:tc>
      </w:tr>
      <w:tr w:rsidR="002C16DE" w:rsidRPr="00925B51">
        <w:trPr>
          <w:trHeight w:val="1421"/>
        </w:trPr>
        <w:tc>
          <w:tcPr>
            <w:tcW w:w="456" w:type="dxa"/>
            <w:shd w:val="clear" w:color="auto" w:fill="auto"/>
            <w:vAlign w:val="center"/>
          </w:tcPr>
          <w:p w:rsidR="002C16DE" w:rsidRDefault="002C16DE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7661" w:type="dxa"/>
            <w:shd w:val="clear" w:color="auto" w:fill="auto"/>
            <w:vAlign w:val="center"/>
          </w:tcPr>
          <w:p w:rsidR="002C16DE" w:rsidRDefault="002C16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ru-RU"/>
              </w:rPr>
              <w:t>Численность занятых в сфере малого и среднего предпринимательства, включая индивидуальных предпринимателей и самозанятых, чел.</w:t>
            </w:r>
          </w:p>
        </w:tc>
        <w:tc>
          <w:tcPr>
            <w:tcW w:w="1837" w:type="dxa"/>
            <w:shd w:val="clear" w:color="auto" w:fill="auto"/>
            <w:vAlign w:val="center"/>
          </w:tcPr>
          <w:p w:rsidR="002C16DE" w:rsidRPr="00912226" w:rsidRDefault="00912226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lang w:val="ru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,1</w:t>
            </w:r>
          </w:p>
        </w:tc>
        <w:tc>
          <w:tcPr>
            <w:tcW w:w="1975" w:type="dxa"/>
            <w:shd w:val="clear" w:color="auto" w:fill="auto"/>
            <w:vAlign w:val="center"/>
          </w:tcPr>
          <w:p w:rsidR="002C16DE" w:rsidRPr="00912226" w:rsidRDefault="00912226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1,1</w:t>
            </w:r>
          </w:p>
        </w:tc>
        <w:tc>
          <w:tcPr>
            <w:tcW w:w="3381" w:type="dxa"/>
            <w:vMerge w:val="restart"/>
            <w:shd w:val="clear" w:color="auto" w:fill="auto"/>
            <w:vAlign w:val="center"/>
          </w:tcPr>
          <w:p w:rsidR="002C16DE" w:rsidRDefault="002C16DE" w:rsidP="00FE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ru-RU"/>
              </w:rPr>
              <w:t>Территориальный орган Федеральной службы</w:t>
            </w:r>
          </w:p>
          <w:p w:rsidR="002C16DE" w:rsidRDefault="002C16DE" w:rsidP="002C1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ru-RU"/>
              </w:rPr>
              <w:t xml:space="preserve">государственной статистики по Приморскому краю (статистический бюллетень), Управление Федеральной налоговой службы </w:t>
            </w:r>
          </w:p>
          <w:p w:rsidR="002C16DE" w:rsidRDefault="002C16DE" w:rsidP="002C1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ru-RU"/>
              </w:rPr>
              <w:t xml:space="preserve">Российской Федерации </w:t>
            </w:r>
          </w:p>
          <w:p w:rsidR="002C16DE" w:rsidRPr="00FE7AA3" w:rsidRDefault="002C16DE" w:rsidP="002C16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ru-RU"/>
              </w:rPr>
              <w:t>по Приморскому краю</w:t>
            </w:r>
          </w:p>
        </w:tc>
      </w:tr>
      <w:tr w:rsidR="002C16DE" w:rsidRPr="002C16DE" w:rsidTr="00FE7AA3">
        <w:trPr>
          <w:trHeight w:val="1421"/>
        </w:trPr>
        <w:tc>
          <w:tcPr>
            <w:tcW w:w="456" w:type="dxa"/>
            <w:shd w:val="clear" w:color="auto" w:fill="auto"/>
            <w:vAlign w:val="center"/>
          </w:tcPr>
          <w:p w:rsidR="002C16DE" w:rsidRDefault="002C16DE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7661" w:type="dxa"/>
            <w:shd w:val="clear" w:color="auto" w:fill="auto"/>
            <w:vAlign w:val="center"/>
          </w:tcPr>
          <w:p w:rsidR="002C16DE" w:rsidRDefault="002C16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ru-RU"/>
              </w:rPr>
              <w:t>Количество налогоплательщиков налога на профессиональный доход, ед.</w:t>
            </w:r>
          </w:p>
        </w:tc>
        <w:tc>
          <w:tcPr>
            <w:tcW w:w="1837" w:type="dxa"/>
            <w:shd w:val="clear" w:color="auto" w:fill="auto"/>
            <w:vAlign w:val="center"/>
          </w:tcPr>
          <w:p w:rsidR="002C16DE" w:rsidRPr="00FE7AA3" w:rsidRDefault="00912226">
            <w:pPr>
              <w:spacing w:after="0" w:line="228" w:lineRule="auto"/>
              <w:jc w:val="center"/>
              <w:rPr>
                <w:rStyle w:val="ae"/>
                <w:lang w:val="ru-RU" w:eastAsia="ru-RU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</w:rPr>
              <w:t>22</w:t>
            </w:r>
          </w:p>
        </w:tc>
        <w:tc>
          <w:tcPr>
            <w:tcW w:w="1975" w:type="dxa"/>
            <w:shd w:val="clear" w:color="auto" w:fill="auto"/>
            <w:vAlign w:val="center"/>
          </w:tcPr>
          <w:p w:rsidR="002C16DE" w:rsidRPr="00FE7AA3" w:rsidRDefault="00912226">
            <w:pPr>
              <w:spacing w:after="0" w:line="228" w:lineRule="auto"/>
              <w:jc w:val="center"/>
              <w:rPr>
                <w:rStyle w:val="ae"/>
                <w:lang w:val="ru-RU" w:eastAsia="ru-RU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</w:rPr>
              <w:t>26</w:t>
            </w:r>
          </w:p>
        </w:tc>
        <w:tc>
          <w:tcPr>
            <w:tcW w:w="3381" w:type="dxa"/>
            <w:vMerge/>
            <w:shd w:val="clear" w:color="auto" w:fill="FFFF00"/>
            <w:vAlign w:val="center"/>
          </w:tcPr>
          <w:p w:rsidR="002C16DE" w:rsidRDefault="002C16DE" w:rsidP="002C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ru-RU"/>
              </w:rPr>
            </w:pPr>
          </w:p>
        </w:tc>
      </w:tr>
      <w:tr w:rsidR="00BD593B" w:rsidRPr="00925B51">
        <w:trPr>
          <w:trHeight w:val="1568"/>
        </w:trPr>
        <w:tc>
          <w:tcPr>
            <w:tcW w:w="456" w:type="dxa"/>
            <w:shd w:val="clear" w:color="auto" w:fill="auto"/>
            <w:vAlign w:val="center"/>
          </w:tcPr>
          <w:p w:rsidR="00BD593B" w:rsidRDefault="00B938FD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ru-RU"/>
              </w:rPr>
              <w:t>3</w:t>
            </w:r>
            <w:r w:rsidR="00FE7AA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7661" w:type="dxa"/>
            <w:shd w:val="clear" w:color="auto" w:fill="auto"/>
            <w:vAlign w:val="center"/>
          </w:tcPr>
          <w:p w:rsidR="00BD593B" w:rsidRDefault="00FE7AA3">
            <w:pPr>
              <w:spacing w:after="0" w:line="228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ru-RU"/>
              </w:rPr>
              <w:t>Улучшение качества предоставления муниципальных услуг, балл</w:t>
            </w:r>
          </w:p>
        </w:tc>
        <w:tc>
          <w:tcPr>
            <w:tcW w:w="1837" w:type="dxa"/>
            <w:shd w:val="clear" w:color="auto" w:fill="auto"/>
            <w:vAlign w:val="center"/>
          </w:tcPr>
          <w:p w:rsidR="00BD593B" w:rsidRDefault="00FE7AA3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ru-RU"/>
              </w:rPr>
              <w:t>-</w:t>
            </w:r>
          </w:p>
        </w:tc>
        <w:tc>
          <w:tcPr>
            <w:tcW w:w="1975" w:type="dxa"/>
            <w:shd w:val="clear" w:color="auto" w:fill="auto"/>
            <w:vAlign w:val="center"/>
          </w:tcPr>
          <w:p w:rsidR="00BD593B" w:rsidRDefault="00FE7AA3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3381" w:type="dxa"/>
            <w:shd w:val="clear" w:color="auto" w:fill="auto"/>
            <w:vAlign w:val="center"/>
          </w:tcPr>
          <w:p w:rsidR="00BD593B" w:rsidRDefault="00FE7AA3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10"/>
                <w:sz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val="ru-RU" w:eastAsia="ru-RU"/>
              </w:rPr>
              <w:t xml:space="preserve">Результаты опроса предпринимателей и инвесторов, проведенного Правительством Приморского края 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val="ru-RU"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(по 5-бальной шкале)</w:t>
            </w:r>
          </w:p>
        </w:tc>
      </w:tr>
    </w:tbl>
    <w:p w:rsidR="00BD593B" w:rsidRDefault="00BD593B">
      <w:pPr>
        <w:spacing w:after="0" w:line="228" w:lineRule="auto"/>
        <w:jc w:val="center"/>
        <w:rPr>
          <w:rFonts w:ascii="Times New Roman" w:eastAsia="Times New Roman" w:hAnsi="Times New Roman" w:cs="Times New Roman"/>
          <w:b/>
          <w:color w:val="000000"/>
          <w:spacing w:val="-2"/>
          <w:sz w:val="28"/>
          <w:lang w:val="ru-RU"/>
        </w:rPr>
      </w:pPr>
    </w:p>
    <w:p w:rsidR="00BD593B" w:rsidRDefault="00BD593B">
      <w:pPr>
        <w:spacing w:after="0" w:line="228" w:lineRule="auto"/>
        <w:jc w:val="right"/>
        <w:rPr>
          <w:rFonts w:ascii="Times New Roman" w:eastAsia="Times New Roman" w:hAnsi="Times New Roman" w:cs="Times New Roman"/>
          <w:color w:val="000000"/>
          <w:spacing w:val="-2"/>
          <w:sz w:val="22"/>
          <w:lang w:val="ru-RU"/>
        </w:rPr>
      </w:pPr>
    </w:p>
    <w:p w:rsidR="00BD593B" w:rsidRDefault="00FE7AA3">
      <w:pPr>
        <w:spacing w:after="0"/>
        <w:rPr>
          <w:rFonts w:ascii="Times New Roman" w:eastAsia="Times New Roman" w:hAnsi="Times New Roman" w:cs="Times New Roman"/>
          <w:b/>
          <w:color w:val="000000"/>
          <w:spacing w:val="-2"/>
          <w:sz w:val="28"/>
          <w:lang w:val="ru-RU"/>
        </w:rPr>
      </w:pPr>
      <w:r w:rsidRPr="008F25D5">
        <w:rPr>
          <w:lang w:val="ru-RU"/>
        </w:rPr>
        <w:br w:type="page"/>
      </w:r>
    </w:p>
    <w:p w:rsidR="00B938FD" w:rsidRPr="00B938FD" w:rsidRDefault="00B938FD" w:rsidP="00B938FD">
      <w:pPr>
        <w:spacing w:after="0" w:line="228" w:lineRule="auto"/>
        <w:rPr>
          <w:rFonts w:ascii="Times New Roman" w:eastAsia="Times New Roman" w:hAnsi="Times New Roman" w:cs="Times New Roman"/>
          <w:color w:val="000000"/>
          <w:spacing w:val="-2"/>
          <w:sz w:val="28"/>
          <w:lang w:val="ru-RU"/>
        </w:rPr>
      </w:pPr>
    </w:p>
    <w:p w:rsidR="00BD593B" w:rsidRPr="00B938FD" w:rsidRDefault="00FE7AA3" w:rsidP="00B938FD">
      <w:pPr>
        <w:pStyle w:val="af8"/>
        <w:numPr>
          <w:ilvl w:val="0"/>
          <w:numId w:val="4"/>
        </w:numPr>
        <w:spacing w:after="0" w:line="228" w:lineRule="auto"/>
        <w:jc w:val="center"/>
        <w:rPr>
          <w:rFonts w:ascii="Times New Roman" w:eastAsia="Times New Roman" w:hAnsi="Times New Roman" w:cs="Times New Roman"/>
          <w:color w:val="000000"/>
          <w:spacing w:val="-2"/>
          <w:sz w:val="28"/>
          <w:lang w:val="ru-RU"/>
        </w:rPr>
      </w:pPr>
      <w:r w:rsidRPr="00B938FD">
        <w:rPr>
          <w:rFonts w:ascii="Times New Roman" w:eastAsia="Times New Roman" w:hAnsi="Times New Roman" w:cs="Times New Roman"/>
          <w:color w:val="000000"/>
          <w:spacing w:val="-2"/>
          <w:sz w:val="28"/>
          <w:lang w:val="ru-RU"/>
        </w:rPr>
        <w:t>План мероприятий проекта</w:t>
      </w:r>
    </w:p>
    <w:p w:rsidR="00BD593B" w:rsidRDefault="00BD593B">
      <w:pPr>
        <w:pStyle w:val="af8"/>
        <w:spacing w:after="0" w:line="228" w:lineRule="auto"/>
        <w:rPr>
          <w:rFonts w:ascii="Times New Roman" w:eastAsia="Times New Roman" w:hAnsi="Times New Roman" w:cs="Times New Roman"/>
          <w:color w:val="000000"/>
          <w:spacing w:val="-2"/>
          <w:sz w:val="28"/>
          <w:lang w:val="ru-RU"/>
        </w:rPr>
      </w:pPr>
    </w:p>
    <w:tbl>
      <w:tblPr>
        <w:tblW w:w="15075" w:type="dxa"/>
        <w:tblInd w:w="-289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15"/>
        <w:gridCol w:w="3955"/>
        <w:gridCol w:w="2902"/>
        <w:gridCol w:w="1701"/>
        <w:gridCol w:w="2268"/>
        <w:gridCol w:w="3734"/>
      </w:tblGrid>
      <w:tr w:rsidR="00BD593B" w:rsidTr="008F25D5">
        <w:trPr>
          <w:trHeight w:val="487"/>
          <w:tblHeader/>
        </w:trPr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93B" w:rsidRDefault="00FE7AA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№</w:t>
            </w:r>
          </w:p>
          <w:p w:rsidR="00BD593B" w:rsidRDefault="00FE7AA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п/п</w:t>
            </w:r>
          </w:p>
        </w:tc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93B" w:rsidRDefault="00FE7AA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Мероприятие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93B" w:rsidRDefault="00FE7AA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Результат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93B" w:rsidRDefault="00FE7AA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Срок реализации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93B" w:rsidRDefault="00FE7AA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Ответственный исполнитель</w:t>
            </w: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93B" w:rsidRDefault="00FE7AA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Показатель эффективности</w:t>
            </w:r>
          </w:p>
        </w:tc>
      </w:tr>
      <w:tr w:rsidR="00BD593B" w:rsidRPr="00925B51" w:rsidTr="00B938FD">
        <w:trPr>
          <w:trHeight w:val="1046"/>
        </w:trPr>
        <w:tc>
          <w:tcPr>
            <w:tcW w:w="1507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93B" w:rsidRDefault="00FE7AA3">
            <w:pPr>
              <w:pStyle w:val="af8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Численность занятых в сфере малого и среднего предпринимательства, включая индивидуальных предпринимателей и самозанятых</w:t>
            </w:r>
          </w:p>
          <w:p w:rsidR="00BD593B" w:rsidRDefault="00FE7AA3">
            <w:pPr>
              <w:pStyle w:val="af8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Количество налогоплательщиков налога на профессиональный доход</w:t>
            </w:r>
          </w:p>
        </w:tc>
      </w:tr>
      <w:tr w:rsidR="00B938FD" w:rsidRPr="00925B51" w:rsidTr="008F25D5">
        <w:trPr>
          <w:trHeight w:val="2152"/>
        </w:trPr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ind w:left="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Формирование инвестиционных площадок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Создание условий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для реализации инвестиционных проектов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20.03.2021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938FD" w:rsidRDefault="008352BB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Отдел жилищно-коммунального хозяйства имущественных отношений и градостроительства</w:t>
            </w:r>
            <w:r w:rsidR="001879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</w:t>
            </w:r>
          </w:p>
          <w:p w:rsidR="008352BB" w:rsidRDefault="008352BB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Козонков Г.Е.- начальник отдела</w:t>
            </w:r>
            <w:r w:rsidR="001879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</w:p>
          <w:p w:rsidR="00187952" w:rsidRDefault="008352BB" w:rsidP="001879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Чевтаева А</w:t>
            </w:r>
            <w:r w:rsidR="001879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.В.,</w:t>
            </w:r>
          </w:p>
          <w:p w:rsidR="00187952" w:rsidRDefault="00187952" w:rsidP="001879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Кондратюк И.В.</w:t>
            </w: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Актуализированные данные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br/>
              <w:t>об инвестиционных площадках размещены на сайте МО и на Инвестиционном портале Приморского края</w:t>
            </w:r>
          </w:p>
        </w:tc>
      </w:tr>
      <w:tr w:rsidR="00B938FD" w:rsidRPr="00925B51" w:rsidTr="00A470FA">
        <w:trPr>
          <w:trHeight w:val="2152"/>
        </w:trPr>
        <w:tc>
          <w:tcPr>
            <w:tcW w:w="51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395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ind w:left="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Реализация проектов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br/>
              <w:t>с использованием механизма МЧП и концессии</w:t>
            </w:r>
          </w:p>
        </w:tc>
        <w:tc>
          <w:tcPr>
            <w:tcW w:w="29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Повышение эффективности использования муниципальной собственности;</w:t>
            </w:r>
          </w:p>
          <w:p w:rsidR="00B938FD" w:rsidRDefault="00B938FD" w:rsidP="00B938FD">
            <w:pPr>
              <w:spacing w:after="0"/>
              <w:jc w:val="center"/>
              <w:rPr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рост привлекаемых частных инвестиций в создание и реконструкцию муниципальной собственности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20.02.2021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187952" w:rsidRDefault="00187952" w:rsidP="001879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Отдел жилищно-коммунального хозяйства имущественных отношений и градостроительства:</w:t>
            </w:r>
          </w:p>
          <w:p w:rsidR="00925B51" w:rsidRPr="00925B51" w:rsidRDefault="00187952" w:rsidP="00925B5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Козонков Г.Е.- начальник отдела,</w:t>
            </w:r>
            <w:r w:rsidR="00925B5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925B51" w:rsidRPr="00925B5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Чевтаева А.В.,</w:t>
            </w:r>
          </w:p>
          <w:p w:rsidR="00187952" w:rsidRPr="00187952" w:rsidRDefault="00925B51" w:rsidP="00925B5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925B5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Кондратюк И.В.</w:t>
            </w: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Перечни объектов, в отношении которых планируется заключение соглашений о МЧП и концессии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br/>
              <w:t xml:space="preserve">в 2021 г., размещены на сайте МО </w:t>
            </w:r>
          </w:p>
        </w:tc>
      </w:tr>
      <w:tr w:rsidR="00B938FD" w:rsidRPr="00925B51" w:rsidTr="00925B51">
        <w:trPr>
          <w:trHeight w:val="1222"/>
        </w:trPr>
        <w:tc>
          <w:tcPr>
            <w:tcW w:w="51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2"/>
                <w:lang w:val="ru-RU"/>
              </w:rPr>
            </w:pPr>
          </w:p>
        </w:tc>
        <w:tc>
          <w:tcPr>
            <w:tcW w:w="39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ind w:left="17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29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.12.2021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4C28" w:rsidRDefault="00A84C28" w:rsidP="00A84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Отдел жилищно-коммунального хозяйства имущественных отношений и градостроительства:</w:t>
            </w:r>
          </w:p>
          <w:p w:rsidR="00925B51" w:rsidRPr="00925B51" w:rsidRDefault="00A84C28" w:rsidP="00925B5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Козонков Г.Е.- начальник отдела,</w:t>
            </w:r>
            <w:r w:rsidR="00925B5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925B51" w:rsidRPr="00925B5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Чевтаева А.В.,</w:t>
            </w:r>
          </w:p>
          <w:p w:rsidR="00B938FD" w:rsidRDefault="00925B51" w:rsidP="00925B51">
            <w:pPr>
              <w:spacing w:after="0"/>
              <w:jc w:val="center"/>
              <w:rPr>
                <w:rFonts w:ascii="Times New Roman" w:hAnsi="Times New Roman" w:cs="Verdana"/>
                <w:b/>
                <w:bCs/>
                <w:sz w:val="24"/>
                <w:szCs w:val="24"/>
                <w:lang w:val="ru-RU"/>
              </w:rPr>
            </w:pPr>
            <w:r w:rsidRPr="00925B5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Кондратюк И.В.</w:t>
            </w: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lastRenderedPageBreak/>
              <w:t>Количество частных и публичных инициатив в сфере МЧП или концессий:</w:t>
            </w:r>
          </w:p>
          <w:p w:rsidR="00B938FD" w:rsidRDefault="00B938FD" w:rsidP="00B938FD">
            <w:pPr>
              <w:spacing w:after="0"/>
              <w:jc w:val="center"/>
              <w:rPr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для ГО – не менее 3 ед.</w:t>
            </w:r>
          </w:p>
          <w:p w:rsidR="00B938FD" w:rsidRDefault="00B938FD" w:rsidP="00B938FD">
            <w:pPr>
              <w:spacing w:after="0"/>
              <w:jc w:val="center"/>
              <w:rPr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для МР и МО – не менее 2 ед.</w:t>
            </w:r>
          </w:p>
        </w:tc>
      </w:tr>
      <w:tr w:rsidR="00B938FD" w:rsidRPr="00925B51" w:rsidTr="00A83A07">
        <w:trPr>
          <w:trHeight w:val="1931"/>
        </w:trPr>
        <w:tc>
          <w:tcPr>
            <w:tcW w:w="5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39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ind w:left="170"/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Проведение заседаний Совета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br/>
              <w:t>по развитию малого и среднего предпринимательства (далее – Совет)</w:t>
            </w:r>
          </w:p>
        </w:tc>
        <w:tc>
          <w:tcPr>
            <w:tcW w:w="29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Взаимодействие и вовлечение предпринимателей и инвесторов в решение вопросов создания благоприятной деловой среды</w:t>
            </w:r>
          </w:p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28.02.2021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938FD" w:rsidRDefault="00A84C28" w:rsidP="00B938FD">
            <w:pPr>
              <w:spacing w:after="0"/>
              <w:jc w:val="center"/>
              <w:rPr>
                <w:rFonts w:ascii="Times New Roman" w:hAnsi="Times New Roman" w:cs="Verdana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Verdana"/>
                <w:sz w:val="24"/>
                <w:szCs w:val="24"/>
                <w:lang w:val="ru-RU"/>
              </w:rPr>
              <w:t>Отдел экономического развития:</w:t>
            </w:r>
          </w:p>
          <w:p w:rsidR="00A84C28" w:rsidRDefault="00A83A07" w:rsidP="00B938FD">
            <w:pPr>
              <w:spacing w:after="0"/>
              <w:jc w:val="center"/>
              <w:rPr>
                <w:rFonts w:ascii="Times New Roman" w:hAnsi="Times New Roman" w:cs="Verdana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Verdana"/>
                <w:sz w:val="24"/>
                <w:szCs w:val="24"/>
                <w:lang w:val="ru-RU"/>
              </w:rPr>
              <w:t>Юркина Н.В. – начальник отдела,</w:t>
            </w:r>
          </w:p>
          <w:p w:rsidR="00A83A07" w:rsidRDefault="00A83A07" w:rsidP="00B938FD">
            <w:pPr>
              <w:spacing w:after="0"/>
              <w:jc w:val="center"/>
              <w:rPr>
                <w:rFonts w:ascii="Times New Roman" w:hAnsi="Times New Roman" w:cs="Verdana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Verdana"/>
                <w:sz w:val="24"/>
                <w:szCs w:val="24"/>
                <w:lang w:val="ru-RU"/>
              </w:rPr>
              <w:t>Денисова Е.В.,</w:t>
            </w:r>
          </w:p>
          <w:p w:rsidR="00A83A07" w:rsidRDefault="00A83A07" w:rsidP="00B938FD">
            <w:pPr>
              <w:spacing w:after="0"/>
              <w:jc w:val="center"/>
              <w:rPr>
                <w:rFonts w:ascii="Times New Roman" w:hAnsi="Times New Roman" w:cs="Verdana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Verdana"/>
                <w:sz w:val="24"/>
                <w:szCs w:val="24"/>
                <w:lang w:val="ru-RU"/>
              </w:rPr>
              <w:t>Горбунова Д.С.</w:t>
            </w: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План проведения заседаний Совета на 2021 год с обозначением обсуждаемых тем и вопросов,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 т.ч. связанных с контрольно-надзорной деятельностью, размещен на сайте МО</w:t>
            </w:r>
          </w:p>
        </w:tc>
      </w:tr>
      <w:tr w:rsidR="00B938FD" w:rsidRPr="00925B51" w:rsidTr="00B938FD">
        <w:trPr>
          <w:trHeight w:val="1748"/>
        </w:trPr>
        <w:tc>
          <w:tcPr>
            <w:tcW w:w="5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ind w:left="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ежеквартально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3A07" w:rsidRDefault="00A83A07" w:rsidP="00A83A07">
            <w:pPr>
              <w:spacing w:after="0"/>
              <w:jc w:val="center"/>
              <w:rPr>
                <w:rFonts w:ascii="Times New Roman" w:hAnsi="Times New Roman" w:cs="Verdana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Verdana"/>
                <w:sz w:val="24"/>
                <w:szCs w:val="24"/>
                <w:lang w:val="ru-RU"/>
              </w:rPr>
              <w:t>Отдел экономического развития:</w:t>
            </w:r>
          </w:p>
          <w:p w:rsidR="00A83A07" w:rsidRDefault="00A83A07" w:rsidP="00A83A07">
            <w:pPr>
              <w:spacing w:after="0"/>
              <w:jc w:val="center"/>
              <w:rPr>
                <w:rFonts w:ascii="Times New Roman" w:hAnsi="Times New Roman" w:cs="Verdana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Verdana"/>
                <w:sz w:val="24"/>
                <w:szCs w:val="24"/>
                <w:lang w:val="ru-RU"/>
              </w:rPr>
              <w:t>Юркина Н.В. – начальник отдела,</w:t>
            </w:r>
          </w:p>
          <w:p w:rsidR="00A83A07" w:rsidRDefault="00A83A07" w:rsidP="00A83A07">
            <w:pPr>
              <w:spacing w:after="0"/>
              <w:jc w:val="center"/>
              <w:rPr>
                <w:rFonts w:ascii="Times New Roman" w:hAnsi="Times New Roman" w:cs="Verdana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Verdana"/>
                <w:sz w:val="24"/>
                <w:szCs w:val="24"/>
                <w:lang w:val="ru-RU"/>
              </w:rPr>
              <w:t>Денисова Е.В.,</w:t>
            </w:r>
          </w:p>
          <w:p w:rsidR="00B938FD" w:rsidRDefault="00A83A07" w:rsidP="00A83A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Verdana"/>
                <w:sz w:val="24"/>
                <w:szCs w:val="24"/>
                <w:lang w:val="ru-RU"/>
              </w:rPr>
              <w:t>Горбунова Д.С.</w:t>
            </w: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Проведено заседание Совета,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не менее 1 ед.</w:t>
            </w:r>
          </w:p>
        </w:tc>
      </w:tr>
      <w:tr w:rsidR="00B938FD" w:rsidRPr="00925B51" w:rsidTr="00B938FD">
        <w:trPr>
          <w:trHeight w:val="1844"/>
        </w:trPr>
        <w:tc>
          <w:tcPr>
            <w:tcW w:w="5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ind w:left="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bCs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.12.2021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3A07" w:rsidRPr="00A83A07" w:rsidRDefault="00A83A07" w:rsidP="00A83A07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A83A07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Отдел экономического развития:</w:t>
            </w:r>
          </w:p>
          <w:p w:rsidR="00A83A07" w:rsidRPr="00A83A07" w:rsidRDefault="00A83A07" w:rsidP="00A83A07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A83A07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Юркина Н.В. – начальник отдела,</w:t>
            </w:r>
          </w:p>
          <w:p w:rsidR="00A83A07" w:rsidRPr="00A83A07" w:rsidRDefault="00A83A07" w:rsidP="00A83A07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A83A07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Денисова Е.В.,</w:t>
            </w:r>
          </w:p>
          <w:p w:rsidR="00B938FD" w:rsidRDefault="00A83A07" w:rsidP="00A83A07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A83A07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Горбунова Д.С.</w:t>
            </w: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bCs/>
                <w:spacing w:val="-6"/>
                <w:lang w:val="ru-RU"/>
              </w:rPr>
            </w:pPr>
            <w:r>
              <w:rPr>
                <w:rFonts w:ascii="Times New Roman" w:hAnsi="Times New Roman" w:cs="Times New Roman"/>
                <w:bCs/>
                <w:spacing w:val="-6"/>
                <w:sz w:val="24"/>
                <w:szCs w:val="24"/>
                <w:lang w:val="ru-RU"/>
              </w:rPr>
              <w:t>Количество проектов и инициатив, рассмотренных на заседании Совета:</w:t>
            </w:r>
          </w:p>
          <w:p w:rsidR="00B938FD" w:rsidRDefault="00B938FD" w:rsidP="00B938FD">
            <w:pPr>
              <w:spacing w:after="0"/>
              <w:jc w:val="center"/>
              <w:rPr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для ГО – не менее 2 ед. </w:t>
            </w:r>
          </w:p>
          <w:p w:rsidR="00B938FD" w:rsidRDefault="00B938FD" w:rsidP="00B938FD">
            <w:pPr>
              <w:spacing w:after="0"/>
              <w:jc w:val="center"/>
              <w:rPr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для МР и МО – не менее 1 ед.</w:t>
            </w:r>
          </w:p>
        </w:tc>
      </w:tr>
      <w:tr w:rsidR="00B938FD" w:rsidRPr="00925B51" w:rsidTr="008F25D5">
        <w:trPr>
          <w:trHeight w:val="122"/>
        </w:trPr>
        <w:tc>
          <w:tcPr>
            <w:tcW w:w="5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ind w:left="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20.12.2021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3A07" w:rsidRPr="00A83A07" w:rsidRDefault="00A83A07" w:rsidP="00A83A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83A0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Отдел экономического развития:</w:t>
            </w:r>
          </w:p>
          <w:p w:rsidR="00A83A07" w:rsidRPr="00A83A07" w:rsidRDefault="00A83A07" w:rsidP="00A83A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83A0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Юркина Н.В. – начальник отдела,</w:t>
            </w:r>
          </w:p>
          <w:p w:rsidR="00A83A07" w:rsidRPr="00A83A07" w:rsidRDefault="00A83A07" w:rsidP="00A83A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83A0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Денисова Е.В.,</w:t>
            </w:r>
          </w:p>
          <w:p w:rsidR="00B938FD" w:rsidRDefault="00A83A07" w:rsidP="00A83A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83A0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Горбунова Д.С.</w:t>
            </w: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Количество информационных сообщений о заседаниях Совета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в СМИ, социальных сетях администрации МО,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не менее 2 ед./квартал</w:t>
            </w:r>
          </w:p>
        </w:tc>
      </w:tr>
      <w:tr w:rsidR="00B938FD" w:rsidRPr="00925B51" w:rsidTr="00B938FD">
        <w:trPr>
          <w:trHeight w:val="1585"/>
        </w:trPr>
        <w:tc>
          <w:tcPr>
            <w:tcW w:w="5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ind w:left="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lang w:val="ru-RU"/>
              </w:rPr>
            </w:pP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938FD" w:rsidRDefault="00B938FD" w:rsidP="00B938F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7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Годовой отчет о деятельности Совета размещен на сайте МО</w:t>
            </w:r>
          </w:p>
        </w:tc>
      </w:tr>
      <w:tr w:rsidR="00B938FD" w:rsidRPr="00925B51" w:rsidTr="00943A2B">
        <w:trPr>
          <w:trHeight w:val="3915"/>
        </w:trPr>
        <w:tc>
          <w:tcPr>
            <w:tcW w:w="5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39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ind w:left="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Проведение бизнес-завтраков </w:t>
            </w:r>
          </w:p>
          <w:p w:rsidR="00B938FD" w:rsidRDefault="00B938FD" w:rsidP="00B938FD">
            <w:pPr>
              <w:spacing w:after="0"/>
              <w:ind w:left="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 главой МО</w:t>
            </w:r>
          </w:p>
        </w:tc>
        <w:tc>
          <w:tcPr>
            <w:tcW w:w="29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Оперативное решение возникающих в процессе инвестиционной деятельности проблем и вопросов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ежемесячно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3A07" w:rsidRDefault="00A83A07" w:rsidP="00A83A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Организационный отдел:</w:t>
            </w:r>
          </w:p>
          <w:p w:rsidR="00A83A07" w:rsidRDefault="00EE6D6F" w:rsidP="00A83A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Пономарева А.А. – начальник</w:t>
            </w:r>
            <w:r w:rsidR="00A83A0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отдела</w:t>
            </w:r>
          </w:p>
          <w:p w:rsidR="00A83A07" w:rsidRDefault="00A83A07" w:rsidP="00A83A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A83A07" w:rsidRPr="00A83A07" w:rsidRDefault="00A83A07" w:rsidP="00A83A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83A0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Отдел экономического развития:</w:t>
            </w:r>
          </w:p>
          <w:p w:rsidR="00A83A07" w:rsidRPr="00A83A07" w:rsidRDefault="00A83A07" w:rsidP="00A83A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83A0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Юркина Н.В. – начальник отдела,</w:t>
            </w:r>
          </w:p>
          <w:p w:rsidR="00A83A07" w:rsidRDefault="00A83A07" w:rsidP="00A83A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Горбунова Д.С.,</w:t>
            </w:r>
          </w:p>
          <w:p w:rsidR="00B938FD" w:rsidRDefault="00A83A07" w:rsidP="00943A2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Денисова Е.В.</w:t>
            </w: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Проведен бизнес-завтрак</w:t>
            </w:r>
          </w:p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 главой и представителями бизнеса, не менее 1 ед.</w:t>
            </w:r>
          </w:p>
        </w:tc>
      </w:tr>
      <w:tr w:rsidR="00B938FD" w:rsidRPr="00925B51" w:rsidTr="008F25D5">
        <w:trPr>
          <w:trHeight w:val="1984"/>
        </w:trPr>
        <w:tc>
          <w:tcPr>
            <w:tcW w:w="5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ind w:left="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3A07" w:rsidRDefault="00A83A07" w:rsidP="00A83A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Организационный отдел:</w:t>
            </w:r>
          </w:p>
          <w:p w:rsidR="00A83A07" w:rsidRDefault="00EE6D6F" w:rsidP="00A83A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Пономарева А.А. – начальник</w:t>
            </w:r>
            <w:r w:rsidR="00A83A0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отдела</w:t>
            </w:r>
          </w:p>
          <w:p w:rsidR="00A83A07" w:rsidRDefault="00A83A07" w:rsidP="00A83A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A83A07" w:rsidRPr="00A83A07" w:rsidRDefault="00A83A07" w:rsidP="00A83A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83A0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Отдел экономического развития:</w:t>
            </w:r>
          </w:p>
          <w:p w:rsidR="00A83A07" w:rsidRPr="00A83A07" w:rsidRDefault="00A83A07" w:rsidP="00A83A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83A0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Юркина Н.В. – начальник отдела,</w:t>
            </w:r>
          </w:p>
          <w:p w:rsidR="00A83A07" w:rsidRPr="00A83A07" w:rsidRDefault="00A83A07" w:rsidP="00A83A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83A0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Горбунова Д.С.,</w:t>
            </w:r>
          </w:p>
          <w:p w:rsidR="00B938FD" w:rsidRDefault="00A83A07" w:rsidP="00A83A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83A0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Денисова Е.В.</w:t>
            </w: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Количество информационных сообщений о проведении бизнес-завтраков главы МО и представителей бизнеса в СМИ, социальных сетях администраций МО, не менее 2 ед.</w:t>
            </w:r>
          </w:p>
        </w:tc>
      </w:tr>
      <w:tr w:rsidR="00B938FD" w:rsidRPr="00925B51" w:rsidTr="008F25D5">
        <w:trPr>
          <w:trHeight w:val="2501"/>
        </w:trPr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5</w:t>
            </w:r>
          </w:p>
        </w:tc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ind w:left="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Проведение конкурсов, олимпиад, лекций и семинаров по ведению предпринимательской и инвестиционной деятельности, в том числе с приглашением успешных предпринимателей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Популяризация предпринимательской и инвестиционной деятельности среди детей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молодежи, в т.ч. учащихся школ и средне-специальных учебных заведений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ежеквартально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2C69" w:rsidRPr="00BA2C69" w:rsidRDefault="00BA2C69" w:rsidP="00BA2C6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A2C6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Отдел экономического развития:</w:t>
            </w:r>
          </w:p>
          <w:p w:rsidR="00BA2C69" w:rsidRPr="00BA2C69" w:rsidRDefault="00BA2C69" w:rsidP="00BA2C6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A2C6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Юркина Н.В. – начальник отдела,</w:t>
            </w:r>
          </w:p>
          <w:p w:rsidR="00BA2C69" w:rsidRPr="00BA2C69" w:rsidRDefault="00BA2C69" w:rsidP="00BA2C6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A2C6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Горбунова Д.С.,</w:t>
            </w:r>
          </w:p>
          <w:p w:rsidR="00B938FD" w:rsidRDefault="00BA2C69" w:rsidP="00BA2C6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A2C6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Денисова Е.В.</w:t>
            </w:r>
          </w:p>
          <w:p w:rsidR="00BA2C69" w:rsidRDefault="00BA2C69" w:rsidP="00BA2C6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BA2C69" w:rsidRDefault="00BA2C69" w:rsidP="00BA2C6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A2C6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МКУ «Ольгинской ОНО»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</w:t>
            </w:r>
          </w:p>
          <w:p w:rsidR="00BA2C69" w:rsidRDefault="00BA2C69" w:rsidP="00BA2C6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A2C6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Мальцева Елена Сергеевна – начальник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отдела</w:t>
            </w:r>
          </w:p>
          <w:p w:rsidR="00BA2C69" w:rsidRDefault="00BA2C69" w:rsidP="00BA2C6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BA2C69" w:rsidRDefault="00BA2C69" w:rsidP="00BA2C6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A2C6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МКУ «Культура и библиотеки»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: </w:t>
            </w:r>
            <w:r w:rsidRPr="00BA2C6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Козонкова Лада Николаевна – директор</w:t>
            </w: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Проведено мероприятий,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не менее 2 ед.</w:t>
            </w:r>
          </w:p>
        </w:tc>
      </w:tr>
      <w:tr w:rsidR="00B938FD" w:rsidRPr="00925B51" w:rsidTr="008F25D5">
        <w:trPr>
          <w:trHeight w:val="441"/>
        </w:trPr>
        <w:tc>
          <w:tcPr>
            <w:tcW w:w="5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strike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39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ind w:left="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Проведение обучающих мероприятий совместно с Центром «Мой бизнес», МКК «Фонд развития Приморского края»,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НО «Гарантийный фонд Приморского края»</w:t>
            </w:r>
          </w:p>
        </w:tc>
        <w:tc>
          <w:tcPr>
            <w:tcW w:w="2902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Повышение информированности предпринимателей и инвесторов об условиях ведения бизнеса в МО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ежеквартально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D27A3" w:rsidRPr="006D27A3" w:rsidRDefault="006D27A3" w:rsidP="006D27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27A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Организационный отдел:</w:t>
            </w:r>
          </w:p>
          <w:p w:rsidR="006D27A3" w:rsidRPr="006D27A3" w:rsidRDefault="006D27A3" w:rsidP="006D27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27A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Пономарева А.А. – и.о.начальника отдела</w:t>
            </w:r>
          </w:p>
          <w:p w:rsidR="006D27A3" w:rsidRPr="006D27A3" w:rsidRDefault="006D27A3" w:rsidP="006D27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6D27A3" w:rsidRPr="006D27A3" w:rsidRDefault="006D27A3" w:rsidP="006D27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27A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Отдел экономического развития:</w:t>
            </w:r>
          </w:p>
          <w:p w:rsidR="006D27A3" w:rsidRPr="006D27A3" w:rsidRDefault="006D27A3" w:rsidP="006D27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27A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Юркина Н.В. – начальник отдела,</w:t>
            </w:r>
          </w:p>
          <w:p w:rsidR="006D27A3" w:rsidRPr="006D27A3" w:rsidRDefault="006D27A3" w:rsidP="006D27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27A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Горбунова Д.С.,</w:t>
            </w:r>
          </w:p>
          <w:p w:rsidR="00B938FD" w:rsidRDefault="006D27A3" w:rsidP="006D27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27A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Денисова Е.В.</w:t>
            </w:r>
          </w:p>
        </w:tc>
        <w:tc>
          <w:tcPr>
            <w:tcW w:w="37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Проведено совместное мероприятие, не менее 1 ед.</w:t>
            </w:r>
          </w:p>
        </w:tc>
      </w:tr>
      <w:tr w:rsidR="00B938FD" w:rsidRPr="00925B51" w:rsidTr="008F25D5">
        <w:trPr>
          <w:trHeight w:val="2498"/>
        </w:trPr>
        <w:tc>
          <w:tcPr>
            <w:tcW w:w="5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strike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7</w:t>
            </w:r>
          </w:p>
        </w:tc>
        <w:tc>
          <w:tcPr>
            <w:tcW w:w="39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ind w:left="170"/>
              <w:rPr>
                <w:rFonts w:ascii="Times New Roman" w:hAnsi="Times New Roman" w:cs="Times New Roman"/>
                <w:sz w:val="24"/>
                <w:szCs w:val="24"/>
                <w:highlight w:val="yellow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Проведение информационной кампании в рамках популяризации предпринимательской и инвестиционной деятельности,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 т.ч., публикация в СМИ информации о работе органов власти по оказанию имущественной поддержки</w:t>
            </w:r>
          </w:p>
        </w:tc>
        <w:tc>
          <w:tcPr>
            <w:tcW w:w="29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ru-RU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ежеквартально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9E3793" w:rsidRPr="009E3793" w:rsidRDefault="009E3793" w:rsidP="009E379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E379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Отдел жилищно-коммунального хозяйства имущественных отношений и градостроительства:</w:t>
            </w:r>
          </w:p>
          <w:p w:rsidR="009E3793" w:rsidRPr="009E3793" w:rsidRDefault="009E3793" w:rsidP="009E379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E379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Козонков Г.Е.- начальник отдела,</w:t>
            </w:r>
          </w:p>
          <w:p w:rsidR="009E3793" w:rsidRPr="009E3793" w:rsidRDefault="009E3793" w:rsidP="009E379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E379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Чевтаева А.В.,</w:t>
            </w:r>
          </w:p>
          <w:p w:rsidR="009E3793" w:rsidRDefault="009E3793" w:rsidP="009E379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E379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Кондратюк И.В.</w:t>
            </w:r>
          </w:p>
          <w:p w:rsidR="009E3793" w:rsidRDefault="009E3793" w:rsidP="009E379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803F5F" w:rsidRPr="00803F5F" w:rsidRDefault="00803F5F" w:rsidP="009E379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3F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Отдел экономического развития:</w:t>
            </w:r>
          </w:p>
          <w:p w:rsidR="00803F5F" w:rsidRPr="00803F5F" w:rsidRDefault="00803F5F" w:rsidP="009E379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3F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Юркина Н.В. – начальник отдела,</w:t>
            </w:r>
          </w:p>
          <w:p w:rsidR="00803F5F" w:rsidRPr="00803F5F" w:rsidRDefault="00803F5F" w:rsidP="009E379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3F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Горбунова Д.С.,</w:t>
            </w:r>
          </w:p>
          <w:p w:rsidR="00803F5F" w:rsidRDefault="00803F5F" w:rsidP="009E379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ru-RU"/>
              </w:rPr>
            </w:pPr>
            <w:r w:rsidRPr="00803F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Денисова Е.В.</w:t>
            </w:r>
          </w:p>
        </w:tc>
        <w:tc>
          <w:tcPr>
            <w:tcW w:w="37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Количество «историй успеха»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по получению имущественной поддержки, размещенных в СМИ, не менее 2 ед.</w:t>
            </w:r>
          </w:p>
        </w:tc>
      </w:tr>
      <w:tr w:rsidR="00B938FD" w:rsidRPr="00925B51" w:rsidTr="008F25D5">
        <w:trPr>
          <w:trHeight w:val="1543"/>
        </w:trPr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ind w:left="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Выявление неиспользованного государственного и муниципального имущества в целях передачи во владение и (или) пользование субъектам МСП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с привлечением к данной работе субъек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тов МСП и общественных объединений предпринимателей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Создание возможностей аренды муниципального имущества предпринимателям и инвесторам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20.12.2021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9E3793" w:rsidRPr="009E3793" w:rsidRDefault="009E3793" w:rsidP="009E379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E379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Отдел жилищно-коммунального хозяйства имущественных отношений и градостроительства:</w:t>
            </w:r>
          </w:p>
          <w:p w:rsidR="009E3793" w:rsidRPr="009E3793" w:rsidRDefault="009E3793" w:rsidP="009E379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E379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Козонков Г.Е.- начальник отдела,</w:t>
            </w:r>
          </w:p>
          <w:p w:rsidR="00A53418" w:rsidRPr="00A53418" w:rsidRDefault="00A53418" w:rsidP="00A5341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5341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Чевтаева А.В.,</w:t>
            </w:r>
          </w:p>
          <w:p w:rsidR="00B938FD" w:rsidRDefault="00A53418" w:rsidP="00A5341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5341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Кондратюк И.В.</w:t>
            </w: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Перечень муниципального имущества, дополненный не менее чем на 10% к 2020 г., размещен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на сайте МО</w:t>
            </w:r>
          </w:p>
        </w:tc>
      </w:tr>
      <w:tr w:rsidR="00B938FD" w:rsidRPr="00925B51" w:rsidTr="008F25D5">
        <w:trPr>
          <w:trHeight w:val="20"/>
        </w:trPr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ind w:left="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Выступление главы МО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с ежегодным инвестиционным посланием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Публичное подведение итогов работы ОМСУ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по улучшению инвестиционного климата, определение задач на следующий год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20.12.2021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3793" w:rsidRPr="00803F5F" w:rsidRDefault="009E3793" w:rsidP="009E379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3F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Отдел экономического развития:</w:t>
            </w:r>
          </w:p>
          <w:p w:rsidR="009E3793" w:rsidRPr="00803F5F" w:rsidRDefault="009E3793" w:rsidP="009E379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3F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Юркина Н.В. – начальник отдела,</w:t>
            </w:r>
          </w:p>
          <w:p w:rsidR="00B938FD" w:rsidRDefault="009E3793" w:rsidP="009E379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Горбунова Д.С.</w:t>
            </w: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Текст выступления размещен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на сайте МО</w:t>
            </w:r>
          </w:p>
        </w:tc>
      </w:tr>
      <w:tr w:rsidR="00B938FD" w:rsidRPr="00925B51" w:rsidTr="008F25D5">
        <w:trPr>
          <w:trHeight w:val="455"/>
        </w:trPr>
        <w:tc>
          <w:tcPr>
            <w:tcW w:w="1507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pStyle w:val="af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6"/>
                <w:lang w:val="ru-RU"/>
              </w:rPr>
              <w:lastRenderedPageBreak/>
              <w:t>Улучшение качества предоставления муниципальных услуг</w:t>
            </w:r>
          </w:p>
        </w:tc>
      </w:tr>
      <w:tr w:rsidR="00B938FD" w:rsidRPr="00925B51" w:rsidTr="008F25D5">
        <w:trPr>
          <w:trHeight w:val="1797"/>
        </w:trPr>
        <w:tc>
          <w:tcPr>
            <w:tcW w:w="5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2C16D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ind w:left="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Обучение муниципальных служащих (повышение квалификации, обучающие мероприятия и т.п.) 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Pr="008F25D5" w:rsidRDefault="00B938FD" w:rsidP="00B938FD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Повышение профессиональных компетенция муниципальных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 служащих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Verdana" w:hAnsi="Verdana" w:cs="Verdana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25.12.2021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6B1DFA" w:rsidRPr="006B1DFA" w:rsidRDefault="006B1DFA" w:rsidP="006B1DF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1D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Организационный отдел:</w:t>
            </w:r>
          </w:p>
          <w:p w:rsidR="00B938FD" w:rsidRDefault="006B1DFA" w:rsidP="006B1DF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1D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Пономарева А.А. – и.о.начальника отдела</w:t>
            </w: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Количество муниципальных служащих, прошедших обучение, составляет не менее 10%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от общего числа муниципальных служащих</w:t>
            </w:r>
          </w:p>
        </w:tc>
      </w:tr>
      <w:tr w:rsidR="00B938FD" w:rsidRPr="00925B51" w:rsidTr="006B1DFA">
        <w:trPr>
          <w:trHeight w:val="2204"/>
        </w:trPr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2C16DE" w:rsidP="00B938FD">
            <w:pPr>
              <w:spacing w:after="0"/>
              <w:jc w:val="center"/>
              <w:rPr>
                <w:strike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ind w:left="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Участие муниципальных команд </w:t>
            </w:r>
          </w:p>
          <w:p w:rsidR="00B938FD" w:rsidRPr="008F25D5" w:rsidRDefault="00B938FD" w:rsidP="00B938FD">
            <w:pPr>
              <w:spacing w:after="0"/>
              <w:ind w:left="170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обучающих мероприятиях, организованных министерством экономического развития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Приморского края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Повышение качества управления в сфере развития МСП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25.12.2021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1DFA" w:rsidRPr="006B1DFA" w:rsidRDefault="006B1DFA" w:rsidP="006B1DF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1D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Отдел экономического развития:</w:t>
            </w:r>
          </w:p>
          <w:p w:rsidR="006B1DFA" w:rsidRPr="006B1DFA" w:rsidRDefault="006B1DFA" w:rsidP="006B1DF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1D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Юркина Н.В. – начальник отдела,</w:t>
            </w:r>
          </w:p>
          <w:p w:rsidR="006B1DFA" w:rsidRPr="006B1DFA" w:rsidRDefault="006B1DFA" w:rsidP="006B1DF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1D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Горбунова Д.С.,</w:t>
            </w:r>
          </w:p>
          <w:p w:rsidR="00B938FD" w:rsidRDefault="006B1DFA" w:rsidP="006B1DF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1D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Денисова Е.В.</w:t>
            </w: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Разработан муниципальный проект по развитию МСП. </w:t>
            </w:r>
          </w:p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Проект согласован минэкономразвития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Приморского края</w:t>
            </w:r>
          </w:p>
        </w:tc>
      </w:tr>
      <w:tr w:rsidR="00B938FD" w:rsidRPr="00925B51" w:rsidTr="008F25D5">
        <w:trPr>
          <w:trHeight w:val="2685"/>
        </w:trPr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2C16DE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ind w:left="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Информирование о ресурсоснабжающих организациях (далее - РСО), действующих на территории МО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Доступ предпринимателей к информации о РСО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30.03.2021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1DFA" w:rsidRPr="009E3793" w:rsidRDefault="006B1DFA" w:rsidP="006B1DF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E379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Отдел жилищно-коммунального хозяйства имущественных отношений и градостроительства:</w:t>
            </w:r>
          </w:p>
          <w:p w:rsidR="00B938FD" w:rsidRDefault="006B1DFA" w:rsidP="00A5341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E379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Козонков Г.Е.- начальник отдела,</w:t>
            </w:r>
            <w:r w:rsidR="00A53418" w:rsidRPr="00A53418">
              <w:rPr>
                <w:lang w:val="ru-RU"/>
              </w:rPr>
              <w:t xml:space="preserve"> </w:t>
            </w:r>
            <w:r w:rsidR="00A53418" w:rsidRPr="00A5341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Кусеева В.А.</w:t>
            </w: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Информация о РСО с указанием доступной мощности на источнике тепло- водоснабжения и контактных данных размещена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на сайте МО</w:t>
            </w:r>
          </w:p>
        </w:tc>
      </w:tr>
      <w:tr w:rsidR="00B938FD" w:rsidRPr="00925B51" w:rsidTr="008F25D5">
        <w:trPr>
          <w:trHeight w:val="1968"/>
        </w:trPr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2C16DE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ind w:left="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Настройка рабочих мест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для работы в региональном портале государственных услуг (РПГУ) для осуществления межведомственного электронного взаимодействия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Повышение качества и удобства получения муниципальных услуг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30.06.2021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38FD" w:rsidRDefault="00786FF8" w:rsidP="00786FF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ХОЗУ -</w:t>
            </w:r>
          </w:p>
          <w:p w:rsidR="00786FF8" w:rsidRDefault="00786FF8" w:rsidP="00786FF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Родионова А.С.</w:t>
            </w: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Настроено не менее 1 рабочего места в МО</w:t>
            </w:r>
          </w:p>
        </w:tc>
      </w:tr>
      <w:tr w:rsidR="00B938FD" w:rsidRPr="00925B51" w:rsidTr="008F25D5">
        <w:trPr>
          <w:trHeight w:val="1969"/>
        </w:trPr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2C16DE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14</w:t>
            </w:r>
          </w:p>
        </w:tc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ind w:left="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Продвижение канала прямой связи инвесторов с главой МО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Оперативное решение проблем и вопросов инвестора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ежеквартально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529E" w:rsidRPr="0023529E" w:rsidRDefault="0023529E" w:rsidP="002352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2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Организационный отдел:</w:t>
            </w:r>
          </w:p>
          <w:p w:rsidR="00B938FD" w:rsidRDefault="0023529E" w:rsidP="002352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2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Пономарева А.А. – и.о.начальника отдела,</w:t>
            </w:r>
          </w:p>
          <w:p w:rsidR="0023529E" w:rsidRDefault="0023529E" w:rsidP="002352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23529E" w:rsidRDefault="0023529E" w:rsidP="002352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Редакция «Заветы Ленина»:</w:t>
            </w:r>
          </w:p>
          <w:p w:rsidR="0023529E" w:rsidRDefault="00C640A7" w:rsidP="002352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Шалдыгашева Елена Геннадьевна</w:t>
            </w: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Не менее 95% ответов на обращения даны в течение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7 рабочих дней </w:t>
            </w:r>
          </w:p>
        </w:tc>
      </w:tr>
      <w:tr w:rsidR="00B938FD" w:rsidRPr="00925B51" w:rsidTr="00B938FD">
        <w:trPr>
          <w:trHeight w:val="3088"/>
        </w:trPr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2C16DE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Pr="00B938FD" w:rsidRDefault="00B938FD" w:rsidP="00B938FD">
            <w:pPr>
              <w:spacing w:after="0"/>
              <w:ind w:left="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Предоставление муниципальных услуг в области градостроительства, земельных и имущественных отношений на основе типовых административных регламентов в электронном виде через РПГУ (</w:t>
            </w:r>
            <w:hyperlink r:id="rId6">
              <w:r>
                <w:rPr>
                  <w:rStyle w:val="-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https://gosuslugi.primorsky.ru/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Цифровизация и предоставление муниципальных услуг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 электронном виде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ежеквартально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0A7" w:rsidRPr="00C640A7" w:rsidRDefault="00C640A7" w:rsidP="00C640A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40A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Отдел жилищно-коммунального хозяйства имущественных отношений и градостроительства:</w:t>
            </w:r>
          </w:p>
          <w:p w:rsidR="00A53418" w:rsidRPr="00A53418" w:rsidRDefault="00C640A7" w:rsidP="00A5341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40A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Козонков Г.Е.- начальник отдела,</w:t>
            </w:r>
            <w:r w:rsidR="00A5341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A53418" w:rsidRPr="00A5341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Козлова Н.В.,</w:t>
            </w:r>
          </w:p>
          <w:p w:rsidR="00B938FD" w:rsidRDefault="00A53418" w:rsidP="00A5341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5341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Лисняк И.А.</w:t>
            </w: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Не менее 90% муниципальных услуг в РПГУ предоставляются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 сроки, установленные типовыми административными регламентами</w:t>
            </w:r>
          </w:p>
        </w:tc>
      </w:tr>
      <w:tr w:rsidR="00B938FD" w:rsidRPr="00925B51" w:rsidTr="002C16DE">
        <w:trPr>
          <w:trHeight w:val="2073"/>
        </w:trPr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2C16DE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2"/>
                <w:lang w:val="ru-RU"/>
              </w:rPr>
              <w:t>16</w:t>
            </w:r>
          </w:p>
        </w:tc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DE" w:rsidRDefault="00B938FD" w:rsidP="002C16DE">
            <w:pPr>
              <w:spacing w:after="0"/>
              <w:ind w:left="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Обеспечение межведомственного взаимодействия посредством системы межведомственного электронного взаимодействия (далее - СМЭВ) при осуществлении государственной регистрации прав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Сокращение срока оформления и предоставления земельных участков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ежеквартально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0A7" w:rsidRPr="00C640A7" w:rsidRDefault="00C640A7" w:rsidP="00C640A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40A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Отдел жилищно-коммунального хозяйства имущественных отношений и градостроительства:</w:t>
            </w:r>
          </w:p>
          <w:p w:rsidR="00A53418" w:rsidRPr="00A53418" w:rsidRDefault="00C640A7" w:rsidP="00A5341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40A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Козонков Г.Е.- начальник отдела,</w:t>
            </w:r>
            <w:r w:rsidR="00A53418" w:rsidRPr="00A53418">
              <w:rPr>
                <w:lang w:val="ru-RU"/>
              </w:rPr>
              <w:t xml:space="preserve"> </w:t>
            </w:r>
            <w:r w:rsidR="00A53418" w:rsidRPr="00A5341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Чевтаева А.В,</w:t>
            </w:r>
          </w:p>
          <w:p w:rsidR="00A53418" w:rsidRPr="00A53418" w:rsidRDefault="00A53418" w:rsidP="00A5341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5341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Козлова Н.В.,</w:t>
            </w:r>
          </w:p>
          <w:p w:rsidR="00A53418" w:rsidRPr="00A53418" w:rsidRDefault="00A53418" w:rsidP="00A5341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5341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Лисняк И.А.,</w:t>
            </w:r>
          </w:p>
          <w:p w:rsidR="00B938FD" w:rsidRDefault="00A53418" w:rsidP="00A5341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5341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Кондратюк И.В.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Не менее 95% ответов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на межведомственные запросы посредством СМЭВ даны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 течение 2 рабочих дней</w:t>
            </w:r>
          </w:p>
        </w:tc>
      </w:tr>
      <w:tr w:rsidR="00B938FD" w:rsidTr="00C640A7">
        <w:trPr>
          <w:trHeight w:val="8735"/>
        </w:trPr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2C16DE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2"/>
                <w:lang w:val="ru-RU"/>
              </w:rPr>
              <w:lastRenderedPageBreak/>
              <w:t>17</w:t>
            </w:r>
          </w:p>
        </w:tc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ind w:left="17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Проведение процедуры ОРВ проектов муниципальных нормативных правовых актов (далее – МНПА) и экспертизы действующих МНПА на портале </w:t>
            </w:r>
          </w:p>
          <w:p w:rsidR="00B938FD" w:rsidRPr="008F25D5" w:rsidRDefault="00B938FD" w:rsidP="00B938FD">
            <w:pPr>
              <w:spacing w:after="0"/>
              <w:ind w:left="170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</w:t>
            </w:r>
            <w:hyperlink r:id="rId7">
              <w:r>
                <w:rPr>
                  <w:rStyle w:val="-"/>
                  <w:rFonts w:ascii="Times New Roman" w:hAnsi="Times New Roman" w:cs="Times New Roman"/>
                  <w:sz w:val="24"/>
                  <w:szCs w:val="24"/>
                  <w:lang w:val="ru-RU"/>
                </w:rPr>
                <w:t>www.regulation-new.primorsky.ru</w:t>
              </w:r>
            </w:hyperlink>
            <w:r>
              <w:rPr>
                <w:rStyle w:val="-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ru-RU"/>
              </w:rPr>
              <w:t>)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Учет мнения бизнес-сообщества при разработке МНПА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ежеквартально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0A7" w:rsidRPr="00C640A7" w:rsidRDefault="00C640A7" w:rsidP="00C640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40A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Отдел экономического развития:</w:t>
            </w:r>
          </w:p>
          <w:p w:rsidR="00C640A7" w:rsidRPr="00C640A7" w:rsidRDefault="00C640A7" w:rsidP="00C640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40A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Юркина Н.В. – начальник отдела,</w:t>
            </w:r>
          </w:p>
          <w:p w:rsidR="00C640A7" w:rsidRDefault="00C640A7" w:rsidP="00C640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Горбунова Д.С.</w:t>
            </w:r>
          </w:p>
          <w:p w:rsidR="00C640A7" w:rsidRDefault="00C640A7" w:rsidP="00C640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640A7" w:rsidRPr="00C640A7" w:rsidRDefault="00C640A7" w:rsidP="00C640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40A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Организационный отдел:</w:t>
            </w:r>
          </w:p>
          <w:p w:rsidR="00C640A7" w:rsidRDefault="00C640A7" w:rsidP="00C640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40A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Пономаре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ва А.А. – и.о.начальника отдела</w:t>
            </w:r>
          </w:p>
          <w:p w:rsidR="00C640A7" w:rsidRDefault="00C640A7" w:rsidP="00C640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640A7" w:rsidRPr="00C640A7" w:rsidRDefault="00C640A7" w:rsidP="00C640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40A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Отдел жилищно-коммунального хозяйства имущественных отношений и градостроительства:</w:t>
            </w:r>
          </w:p>
          <w:p w:rsidR="00B938FD" w:rsidRDefault="00C640A7" w:rsidP="00C640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Козонков Г.Е.- начальник отдела.</w:t>
            </w:r>
          </w:p>
          <w:p w:rsidR="00C640A7" w:rsidRDefault="00C640A7" w:rsidP="00C640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640A7" w:rsidRDefault="00C640A7" w:rsidP="00C640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Юридический отдел:</w:t>
            </w:r>
          </w:p>
          <w:p w:rsidR="00C640A7" w:rsidRDefault="00C640A7" w:rsidP="00C640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Маун А.С. – начальник отдела.</w:t>
            </w:r>
          </w:p>
          <w:p w:rsidR="00C640A7" w:rsidRDefault="00C640A7" w:rsidP="00C640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640A7" w:rsidRDefault="00C640A7" w:rsidP="00C640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Финансовый отдел:</w:t>
            </w:r>
          </w:p>
          <w:p w:rsidR="00C640A7" w:rsidRDefault="00C640A7" w:rsidP="00986A6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Портнова Т.Г. – начальник отдела</w:t>
            </w: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Количество проектов МНПА, прошедших процедуру ОРВ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и/или процедуру оценки фактического воздействия, размещенных на портале, </w:t>
            </w:r>
          </w:p>
          <w:p w:rsidR="00B938FD" w:rsidRDefault="00B938FD" w:rsidP="00B938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 менее 1 ед.</w:t>
            </w:r>
          </w:p>
        </w:tc>
      </w:tr>
    </w:tbl>
    <w:p w:rsidR="00BD593B" w:rsidRDefault="00BD593B">
      <w:pPr>
        <w:spacing w:after="0"/>
        <w:rPr>
          <w:lang w:val="ru-RU"/>
        </w:rPr>
      </w:pPr>
    </w:p>
    <w:p w:rsidR="00BD593B" w:rsidRDefault="00BD593B">
      <w:pPr>
        <w:spacing w:after="0"/>
      </w:pPr>
    </w:p>
    <w:sectPr w:rsidR="00BD593B">
      <w:pgSz w:w="16838" w:h="11906" w:orient="landscape"/>
      <w:pgMar w:top="709" w:right="1134" w:bottom="284" w:left="1134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1"/>
    <w:family w:val="roman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OpenSymbol">
    <w:altName w:val="Arial Unicode MS"/>
    <w:charset w:val="01"/>
    <w:family w:val="roman"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B600E6"/>
    <w:multiLevelType w:val="hybridMultilevel"/>
    <w:tmpl w:val="4F340630"/>
    <w:lvl w:ilvl="0" w:tplc="5EF2CD7A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CEB1384"/>
    <w:multiLevelType w:val="multilevel"/>
    <w:tmpl w:val="CDA49E1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32C86C54"/>
    <w:multiLevelType w:val="multilevel"/>
    <w:tmpl w:val="28583A8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>
    <w:nsid w:val="37B612C3"/>
    <w:multiLevelType w:val="multilevel"/>
    <w:tmpl w:val="0F7455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ocumentProtection w:edit="forms" w:enforcement="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93B"/>
    <w:rsid w:val="00187952"/>
    <w:rsid w:val="0023529E"/>
    <w:rsid w:val="00282847"/>
    <w:rsid w:val="002C16DE"/>
    <w:rsid w:val="004C5C22"/>
    <w:rsid w:val="006B1DFA"/>
    <w:rsid w:val="006D27A3"/>
    <w:rsid w:val="007664AB"/>
    <w:rsid w:val="00767E0B"/>
    <w:rsid w:val="00786FF8"/>
    <w:rsid w:val="00803F5F"/>
    <w:rsid w:val="008352BB"/>
    <w:rsid w:val="008F25D5"/>
    <w:rsid w:val="00912226"/>
    <w:rsid w:val="00925B51"/>
    <w:rsid w:val="00943A2B"/>
    <w:rsid w:val="00946FE9"/>
    <w:rsid w:val="00986A67"/>
    <w:rsid w:val="009E3793"/>
    <w:rsid w:val="00A53418"/>
    <w:rsid w:val="00A83A07"/>
    <w:rsid w:val="00A84C28"/>
    <w:rsid w:val="00B7715A"/>
    <w:rsid w:val="00B938FD"/>
    <w:rsid w:val="00BA2C69"/>
    <w:rsid w:val="00BD593B"/>
    <w:rsid w:val="00C640A7"/>
    <w:rsid w:val="00EE502A"/>
    <w:rsid w:val="00EE6D6F"/>
    <w:rsid w:val="00F9018C"/>
    <w:rsid w:val="00FE7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3DF947A-7E32-495D-BB60-8E3D5C841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1DFA"/>
    <w:pPr>
      <w:spacing w:after="160" w:line="259" w:lineRule="auto"/>
    </w:pPr>
    <w:rPr>
      <w:rFonts w:ascii="Calibri" w:eastAsiaTheme="minorEastAsia" w:hAnsi="Calibri"/>
      <w:szCs w:val="20"/>
      <w:lang w:val="en-US" w:eastAsia="zh-CN"/>
    </w:rPr>
  </w:style>
  <w:style w:type="paragraph" w:styleId="4">
    <w:name w:val="heading 4"/>
    <w:basedOn w:val="1"/>
    <w:next w:val="a0"/>
    <w:qFormat/>
    <w:pPr>
      <w:numPr>
        <w:ilvl w:val="3"/>
        <w:numId w:val="1"/>
      </w:numPr>
      <w:spacing w:before="120"/>
      <w:outlineLvl w:val="3"/>
    </w:pPr>
    <w:rPr>
      <w:rFonts w:ascii="Liberation Serif" w:hAnsi="Liberation Serif" w:cs="Tahoma"/>
      <w:b/>
      <w:bCs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Абзац списка Знак"/>
    <w:uiPriority w:val="34"/>
    <w:qFormat/>
    <w:locked/>
    <w:rsid w:val="00707522"/>
    <w:rPr>
      <w:rFonts w:eastAsiaTheme="minorEastAsia"/>
      <w:sz w:val="20"/>
      <w:szCs w:val="20"/>
      <w:lang w:val="en-US" w:eastAsia="zh-CN"/>
    </w:rPr>
  </w:style>
  <w:style w:type="character" w:customStyle="1" w:styleId="10">
    <w:name w:val="Стиль1 Знак"/>
    <w:basedOn w:val="a1"/>
    <w:qFormat/>
    <w:rsid w:val="00CA6D65"/>
    <w:rPr>
      <w:rFonts w:ascii="Arial" w:eastAsia="Times New Roman" w:hAnsi="Arial" w:cs="Arial"/>
      <w:b/>
      <w:outline/>
      <w:color w:val="FFFFFF" w:themeColor="background1"/>
      <w:sz w:val="44"/>
      <w:szCs w:val="36"/>
      <w:lang w:bidi="en-US"/>
      <w14:shadow w14:blurRad="0" w14:dist="25400" w14:dir="2700000" w14:sx="0" w14:sy="0" w14:kx="0" w14:ky="0" w14:algn="none">
        <w14:srgbClr w14:val="000000">
          <w14:alpha w14:val="50000"/>
        </w14:srgbClr>
      </w14:shadow>
      <w14:textOutline w14:w="9525" w14:cap="flat" w14:cmpd="sng" w14:algn="ctr">
        <w14:solidFill>
          <w14:schemeClr w14:val="bg1">
            <w14:alpha w14:val="50000"/>
            <w14:lumMod w14:val="75000"/>
          </w14:schemeClr>
        </w14:solidFill>
        <w14:prstDash w14:val="solid"/>
        <w14:round/>
      </w14:textOutline>
      <w14:textFill>
        <w14:solidFill>
          <w14:srgbClr w14:val="FFFFFF"/>
        </w14:solidFill>
      </w14:textFill>
    </w:rPr>
  </w:style>
  <w:style w:type="character" w:customStyle="1" w:styleId="a5">
    <w:name w:val="Текст выноски Знак"/>
    <w:basedOn w:val="a1"/>
    <w:uiPriority w:val="99"/>
    <w:semiHidden/>
    <w:qFormat/>
    <w:rsid w:val="00CA6D65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Верхний колонтитул Знак"/>
    <w:basedOn w:val="a1"/>
    <w:uiPriority w:val="99"/>
    <w:qFormat/>
    <w:rsid w:val="00CA6D6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1"/>
    <w:uiPriority w:val="99"/>
    <w:qFormat/>
    <w:rsid w:val="00CA6D6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">
    <w:name w:val="c_"/>
    <w:basedOn w:val="a1"/>
    <w:qFormat/>
    <w:rsid w:val="00CA6D65"/>
  </w:style>
  <w:style w:type="character" w:styleId="a8">
    <w:name w:val="Placeholder Text"/>
    <w:basedOn w:val="a1"/>
    <w:uiPriority w:val="99"/>
    <w:semiHidden/>
    <w:qFormat/>
    <w:rsid w:val="00CA6D65"/>
    <w:rPr>
      <w:color w:val="808080"/>
    </w:rPr>
  </w:style>
  <w:style w:type="character" w:styleId="a9">
    <w:name w:val="page number"/>
    <w:basedOn w:val="a1"/>
    <w:uiPriority w:val="99"/>
    <w:qFormat/>
    <w:rsid w:val="00CA6D65"/>
    <w:rPr>
      <w:rFonts w:ascii="Arial" w:hAnsi="Arial"/>
      <w:i/>
    </w:rPr>
  </w:style>
  <w:style w:type="character" w:styleId="aa">
    <w:name w:val="annotation reference"/>
    <w:basedOn w:val="a1"/>
    <w:uiPriority w:val="99"/>
    <w:semiHidden/>
    <w:unhideWhenUsed/>
    <w:qFormat/>
    <w:rsid w:val="00CA6D65"/>
    <w:rPr>
      <w:sz w:val="16"/>
      <w:szCs w:val="16"/>
    </w:rPr>
  </w:style>
  <w:style w:type="character" w:customStyle="1" w:styleId="ab">
    <w:name w:val="Текст примечания Знак"/>
    <w:basedOn w:val="a1"/>
    <w:uiPriority w:val="99"/>
    <w:semiHidden/>
    <w:qFormat/>
    <w:rsid w:val="00CA6D6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Тема примечания Знак"/>
    <w:basedOn w:val="ab"/>
    <w:uiPriority w:val="99"/>
    <w:semiHidden/>
    <w:qFormat/>
    <w:rsid w:val="00CA6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ad">
    <w:name w:val="Текст сноски Знак"/>
    <w:basedOn w:val="a1"/>
    <w:uiPriority w:val="99"/>
    <w:semiHidden/>
    <w:qFormat/>
    <w:rsid w:val="00CA6D6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Привязка сноски"/>
    <w:rPr>
      <w:vertAlign w:val="superscript"/>
    </w:rPr>
  </w:style>
  <w:style w:type="character" w:customStyle="1" w:styleId="FootnoteCharacters">
    <w:name w:val="Footnote Characters"/>
    <w:basedOn w:val="a1"/>
    <w:uiPriority w:val="99"/>
    <w:semiHidden/>
    <w:unhideWhenUsed/>
    <w:qFormat/>
    <w:rsid w:val="00CA6D65"/>
    <w:rPr>
      <w:vertAlign w:val="superscript"/>
    </w:rPr>
  </w:style>
  <w:style w:type="character" w:customStyle="1" w:styleId="af">
    <w:name w:val="Текст концевой сноски Знак"/>
    <w:basedOn w:val="a1"/>
    <w:uiPriority w:val="99"/>
    <w:qFormat/>
    <w:rsid w:val="00CA6D6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Привязка концевой сноски"/>
    <w:rPr>
      <w:vertAlign w:val="superscript"/>
    </w:rPr>
  </w:style>
  <w:style w:type="character" w:customStyle="1" w:styleId="EndnoteCharacters">
    <w:name w:val="Endnote Characters"/>
    <w:basedOn w:val="a1"/>
    <w:uiPriority w:val="99"/>
    <w:semiHidden/>
    <w:unhideWhenUsed/>
    <w:qFormat/>
    <w:rsid w:val="00CA6D65"/>
    <w:rPr>
      <w:vertAlign w:val="superscript"/>
    </w:rPr>
  </w:style>
  <w:style w:type="character" w:customStyle="1" w:styleId="-">
    <w:name w:val="Интернет-ссылка"/>
    <w:basedOn w:val="a1"/>
    <w:uiPriority w:val="99"/>
    <w:unhideWhenUsed/>
    <w:rsid w:val="00055E1E"/>
    <w:rPr>
      <w:color w:val="0563C1" w:themeColor="hyperlink"/>
      <w:u w:val="single"/>
    </w:rPr>
  </w:style>
  <w:style w:type="character" w:customStyle="1" w:styleId="af1">
    <w:name w:val="Символ сноски"/>
    <w:qFormat/>
  </w:style>
  <w:style w:type="character" w:customStyle="1" w:styleId="af2">
    <w:name w:val="Символ концевой сноски"/>
    <w:qFormat/>
  </w:style>
  <w:style w:type="character" w:customStyle="1" w:styleId="af3">
    <w:name w:val="Маркеры списка"/>
    <w:qFormat/>
    <w:rPr>
      <w:rFonts w:ascii="OpenSymbol" w:eastAsia="OpenSymbol" w:hAnsi="OpenSymbol" w:cs="OpenSymbol"/>
    </w:rPr>
  </w:style>
  <w:style w:type="paragraph" w:customStyle="1" w:styleId="af4">
    <w:name w:val="Заголовок"/>
    <w:basedOn w:val="a"/>
    <w:next w:val="a0"/>
    <w:qFormat/>
    <w:pPr>
      <w:keepNext/>
      <w:spacing w:before="240" w:after="120"/>
    </w:pPr>
    <w:rPr>
      <w:rFonts w:ascii="Times New Roman" w:eastAsia="Tahoma" w:hAnsi="Times New Roman" w:cs="FreeSans"/>
      <w:sz w:val="28"/>
      <w:szCs w:val="28"/>
    </w:rPr>
  </w:style>
  <w:style w:type="paragraph" w:styleId="a0">
    <w:name w:val="Body Text"/>
    <w:basedOn w:val="a"/>
    <w:pPr>
      <w:spacing w:after="140" w:line="276" w:lineRule="auto"/>
    </w:pPr>
  </w:style>
  <w:style w:type="paragraph" w:styleId="af5">
    <w:name w:val="List"/>
    <w:basedOn w:val="a0"/>
    <w:rPr>
      <w:rFonts w:ascii="Times New Roman" w:hAnsi="Times New Roman" w:cs="FreeSans"/>
    </w:rPr>
  </w:style>
  <w:style w:type="paragraph" w:styleId="af6">
    <w:name w:val="caption"/>
    <w:basedOn w:val="a"/>
    <w:qFormat/>
    <w:pPr>
      <w:suppressLineNumbers/>
      <w:spacing w:before="120" w:after="120"/>
    </w:pPr>
    <w:rPr>
      <w:rFonts w:ascii="Times New Roman" w:hAnsi="Times New Roman" w:cs="FreeSans"/>
      <w:i/>
      <w:iCs/>
      <w:sz w:val="24"/>
      <w:szCs w:val="24"/>
    </w:rPr>
  </w:style>
  <w:style w:type="paragraph" w:styleId="af7">
    <w:name w:val="index heading"/>
    <w:basedOn w:val="a"/>
    <w:qFormat/>
    <w:pPr>
      <w:suppressLineNumbers/>
    </w:pPr>
    <w:rPr>
      <w:rFonts w:ascii="Times New Roman" w:hAnsi="Times New Roman" w:cs="FreeSans"/>
    </w:rPr>
  </w:style>
  <w:style w:type="paragraph" w:customStyle="1" w:styleId="1">
    <w:name w:val="Заголовок1"/>
    <w:basedOn w:val="a"/>
    <w:next w:val="a0"/>
    <w:qFormat/>
    <w:pPr>
      <w:keepNext/>
      <w:spacing w:before="240" w:after="120"/>
    </w:pPr>
    <w:rPr>
      <w:rFonts w:ascii="Times New Roman" w:eastAsia="Tahoma" w:hAnsi="Times New Roman" w:cs="FreeSans"/>
      <w:sz w:val="28"/>
      <w:szCs w:val="28"/>
    </w:rPr>
  </w:style>
  <w:style w:type="paragraph" w:styleId="af8">
    <w:name w:val="List Paragraph"/>
    <w:basedOn w:val="a"/>
    <w:uiPriority w:val="34"/>
    <w:qFormat/>
    <w:rsid w:val="00364115"/>
    <w:pPr>
      <w:ind w:left="720"/>
      <w:contextualSpacing/>
    </w:pPr>
  </w:style>
  <w:style w:type="paragraph" w:customStyle="1" w:styleId="11">
    <w:name w:val="Стиль1"/>
    <w:basedOn w:val="a"/>
    <w:qFormat/>
    <w:rsid w:val="00CA6D65"/>
    <w:pPr>
      <w:spacing w:after="0" w:line="240" w:lineRule="auto"/>
      <w:jc w:val="center"/>
    </w:pPr>
    <w:rPr>
      <w:rFonts w:ascii="Arial" w:eastAsia="Times New Roman" w:hAnsi="Arial" w:cs="Arial"/>
      <w:b/>
      <w:outline/>
      <w:color w:val="FFFFFF" w:themeColor="background1"/>
      <w:sz w:val="44"/>
      <w:szCs w:val="36"/>
      <w:lang w:val="ru-RU" w:eastAsia="en-US" w:bidi="en-US"/>
      <w14:shadow w14:blurRad="0" w14:dist="25400" w14:dir="2700000" w14:sx="0" w14:sy="0" w14:kx="0" w14:ky="0" w14:algn="none">
        <w14:srgbClr w14:val="000000">
          <w14:alpha w14:val="50000"/>
        </w14:srgbClr>
      </w14:shadow>
      <w14:textOutline w14:w="9525" w14:cap="flat" w14:cmpd="sng" w14:algn="ctr">
        <w14:solidFill>
          <w14:schemeClr w14:val="bg1">
            <w14:alpha w14:val="50000"/>
            <w14:lumMod w14:val="75000"/>
          </w14:schemeClr>
        </w14:solidFill>
        <w14:prstDash w14:val="solid"/>
        <w14:round/>
      </w14:textOutline>
      <w14:textFill>
        <w14:solidFill>
          <w14:srgbClr w14:val="FFFFFF"/>
        </w14:solidFill>
      </w14:textFill>
    </w:rPr>
  </w:style>
  <w:style w:type="paragraph" w:styleId="af9">
    <w:name w:val="Balloon Text"/>
    <w:basedOn w:val="a"/>
    <w:uiPriority w:val="99"/>
    <w:semiHidden/>
    <w:unhideWhenUsed/>
    <w:qFormat/>
    <w:rsid w:val="00CA6D65"/>
    <w:pPr>
      <w:spacing w:after="0" w:line="240" w:lineRule="auto"/>
    </w:pPr>
    <w:rPr>
      <w:rFonts w:ascii="Tahoma" w:eastAsia="Times New Roman" w:hAnsi="Tahoma" w:cs="Tahoma"/>
      <w:sz w:val="16"/>
      <w:szCs w:val="16"/>
      <w:lang w:val="ru-RU" w:eastAsia="ru-RU"/>
    </w:rPr>
  </w:style>
  <w:style w:type="paragraph" w:customStyle="1" w:styleId="afa">
    <w:name w:val="Верхний и нижний колонтитулы"/>
    <w:basedOn w:val="a"/>
    <w:qFormat/>
  </w:style>
  <w:style w:type="paragraph" w:styleId="afb">
    <w:name w:val="header"/>
    <w:basedOn w:val="a"/>
    <w:uiPriority w:val="99"/>
    <w:unhideWhenUsed/>
    <w:rsid w:val="00CA6D6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c">
    <w:name w:val="footer"/>
    <w:basedOn w:val="a"/>
    <w:uiPriority w:val="99"/>
    <w:unhideWhenUsed/>
    <w:rsid w:val="00CA6D6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ConsPlusNormal">
    <w:name w:val="ConsPlusNormal"/>
    <w:qFormat/>
    <w:rsid w:val="00CA6D65"/>
    <w:rPr>
      <w:rFonts w:ascii="Times New Roman" w:hAnsi="Times New Roman" w:cs="Times New Roman"/>
    </w:rPr>
  </w:style>
  <w:style w:type="paragraph" w:styleId="afd">
    <w:name w:val="annotation text"/>
    <w:basedOn w:val="a"/>
    <w:uiPriority w:val="99"/>
    <w:semiHidden/>
    <w:unhideWhenUsed/>
    <w:qFormat/>
    <w:rsid w:val="00CA6D65"/>
    <w:pPr>
      <w:spacing w:after="0" w:line="240" w:lineRule="auto"/>
    </w:pPr>
    <w:rPr>
      <w:rFonts w:ascii="Times New Roman" w:eastAsia="Times New Roman" w:hAnsi="Times New Roman" w:cs="Times New Roman"/>
      <w:lang w:val="ru-RU" w:eastAsia="ru-RU"/>
    </w:rPr>
  </w:style>
  <w:style w:type="paragraph" w:styleId="afe">
    <w:name w:val="annotation subject"/>
    <w:basedOn w:val="afd"/>
    <w:next w:val="afd"/>
    <w:uiPriority w:val="99"/>
    <w:semiHidden/>
    <w:unhideWhenUsed/>
    <w:qFormat/>
    <w:rsid w:val="00CA6D65"/>
    <w:rPr>
      <w:b/>
      <w:bCs/>
    </w:rPr>
  </w:style>
  <w:style w:type="paragraph" w:styleId="aff">
    <w:name w:val="footnote text"/>
    <w:basedOn w:val="a"/>
    <w:uiPriority w:val="99"/>
    <w:semiHidden/>
    <w:unhideWhenUsed/>
    <w:rsid w:val="00CA6D65"/>
    <w:pPr>
      <w:spacing w:after="0" w:line="240" w:lineRule="auto"/>
    </w:pPr>
    <w:rPr>
      <w:rFonts w:ascii="Times New Roman" w:eastAsia="Times New Roman" w:hAnsi="Times New Roman" w:cs="Times New Roman"/>
      <w:lang w:val="ru-RU" w:eastAsia="ru-RU"/>
    </w:rPr>
  </w:style>
  <w:style w:type="paragraph" w:styleId="aff0">
    <w:name w:val="endnote text"/>
    <w:basedOn w:val="a"/>
    <w:uiPriority w:val="99"/>
    <w:unhideWhenUsed/>
    <w:rsid w:val="00CA6D65"/>
    <w:pPr>
      <w:spacing w:after="0" w:line="240" w:lineRule="auto"/>
    </w:pPr>
    <w:rPr>
      <w:rFonts w:ascii="Times New Roman" w:eastAsia="Times New Roman" w:hAnsi="Times New Roman" w:cs="Times New Roman"/>
      <w:lang w:val="ru-RU" w:eastAsia="ru-RU"/>
    </w:rPr>
  </w:style>
  <w:style w:type="paragraph" w:customStyle="1" w:styleId="Default">
    <w:name w:val="Default"/>
    <w:qFormat/>
    <w:rsid w:val="00CA6D65"/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aff1">
    <w:name w:val="Содержимое таблицы"/>
    <w:basedOn w:val="a"/>
    <w:qFormat/>
    <w:pPr>
      <w:suppressLineNumbers/>
    </w:pPr>
  </w:style>
  <w:style w:type="paragraph" w:customStyle="1" w:styleId="aff2">
    <w:name w:val="Заголовок таблицы"/>
    <w:basedOn w:val="aff1"/>
    <w:qFormat/>
    <w:pPr>
      <w:jc w:val="center"/>
    </w:pPr>
    <w:rPr>
      <w:b/>
      <w:bCs/>
    </w:rPr>
  </w:style>
  <w:style w:type="numbering" w:customStyle="1" w:styleId="2">
    <w:name w:val="Стиль2"/>
    <w:uiPriority w:val="99"/>
    <w:qFormat/>
    <w:rsid w:val="00CA6D65"/>
  </w:style>
  <w:style w:type="table" w:styleId="aff3">
    <w:name w:val="Table Grid"/>
    <w:basedOn w:val="a2"/>
    <w:uiPriority w:val="59"/>
    <w:rsid w:val="00364115"/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2"/>
    <w:uiPriority w:val="59"/>
    <w:rsid w:val="00CA6D6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regulation-new.primorsky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gosuslugi.primorsky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18933B-B8E0-452A-B6A0-6F0F1E386E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10</Pages>
  <Words>1692</Words>
  <Characters>9646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Петросян Анжела Араиковна</dc:creator>
  <dc:description/>
  <cp:lastModifiedBy>Gorbunova</cp:lastModifiedBy>
  <cp:revision>17</cp:revision>
  <cp:lastPrinted>2021-03-23T00:44:00Z</cp:lastPrinted>
  <dcterms:created xsi:type="dcterms:W3CDTF">2021-02-22T07:43:00Z</dcterms:created>
  <dcterms:modified xsi:type="dcterms:W3CDTF">2021-03-23T00:45:00Z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