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D44" w:rsidRDefault="00501D44" w:rsidP="00501D44">
      <w:pPr>
        <w:jc w:val="center"/>
        <w:rPr>
          <w:sz w:val="26"/>
          <w:szCs w:val="26"/>
        </w:rPr>
      </w:pPr>
      <w:r>
        <w:rPr>
          <w:sz w:val="26"/>
          <w:szCs w:val="26"/>
        </w:rPr>
        <w:t>Оповещение о начале общественных обсуждений</w:t>
      </w:r>
    </w:p>
    <w:p w:rsidR="00501D44" w:rsidRPr="0086018F" w:rsidRDefault="00501D44" w:rsidP="00501D44">
      <w:pPr>
        <w:jc w:val="center"/>
        <w:rPr>
          <w:sz w:val="26"/>
          <w:szCs w:val="26"/>
        </w:rPr>
      </w:pPr>
    </w:p>
    <w:p w:rsidR="00501D44" w:rsidRPr="0086018F" w:rsidRDefault="00501D44" w:rsidP="00501D44">
      <w:pPr>
        <w:jc w:val="both"/>
        <w:rPr>
          <w:sz w:val="26"/>
          <w:szCs w:val="26"/>
        </w:rPr>
      </w:pPr>
      <w:r w:rsidRPr="0086018F">
        <w:rPr>
          <w:sz w:val="26"/>
          <w:szCs w:val="26"/>
        </w:rPr>
        <w:t xml:space="preserve">    В  соответствии  с  постановлением </w:t>
      </w:r>
      <w:r>
        <w:rPr>
          <w:sz w:val="26"/>
          <w:szCs w:val="26"/>
        </w:rPr>
        <w:t>администрации</w:t>
      </w:r>
      <w:r w:rsidRPr="0086018F">
        <w:rPr>
          <w:sz w:val="26"/>
          <w:szCs w:val="26"/>
        </w:rPr>
        <w:t xml:space="preserve"> Ольгинского муниципального района от </w:t>
      </w:r>
      <w:r w:rsidRPr="002F135B">
        <w:rPr>
          <w:sz w:val="26"/>
          <w:szCs w:val="26"/>
        </w:rPr>
        <w:t>04.08.2020 № 313</w:t>
      </w:r>
      <w:r w:rsidRPr="00E41AD6">
        <w:rPr>
          <w:color w:val="FF0000"/>
          <w:sz w:val="26"/>
          <w:szCs w:val="26"/>
        </w:rPr>
        <w:t xml:space="preserve"> </w:t>
      </w:r>
      <w:r w:rsidRPr="00E41AD6">
        <w:rPr>
          <w:sz w:val="26"/>
          <w:szCs w:val="26"/>
        </w:rPr>
        <w:t xml:space="preserve">«О проведении общественных обсуждений по проекту внесения изменений в правила землепользования и застройки </w:t>
      </w:r>
      <w:r>
        <w:rPr>
          <w:sz w:val="26"/>
          <w:szCs w:val="26"/>
        </w:rPr>
        <w:t xml:space="preserve">и </w:t>
      </w:r>
      <w:r w:rsidRPr="003F329C">
        <w:rPr>
          <w:sz w:val="26"/>
          <w:szCs w:val="26"/>
        </w:rPr>
        <w:t xml:space="preserve">в генеральный план </w:t>
      </w:r>
      <w:r w:rsidRPr="00E41AD6">
        <w:rPr>
          <w:sz w:val="26"/>
          <w:szCs w:val="26"/>
        </w:rPr>
        <w:t>Моряк-Рыболовского сельского поселения</w:t>
      </w:r>
      <w:r w:rsidRPr="0086018F">
        <w:rPr>
          <w:sz w:val="26"/>
          <w:szCs w:val="26"/>
        </w:rPr>
        <w:t>».</w:t>
      </w:r>
    </w:p>
    <w:p w:rsidR="00501D44" w:rsidRPr="0086018F" w:rsidRDefault="00501D44" w:rsidP="00501D44">
      <w:pPr>
        <w:ind w:firstLine="708"/>
        <w:jc w:val="both"/>
        <w:rPr>
          <w:sz w:val="26"/>
          <w:szCs w:val="26"/>
        </w:rPr>
      </w:pPr>
      <w:r w:rsidRPr="0086018F">
        <w:rPr>
          <w:sz w:val="26"/>
          <w:szCs w:val="26"/>
        </w:rPr>
        <w:t xml:space="preserve">Информация о проекте, подлежащем рассмотрению на общественных обсуждениях: </w:t>
      </w:r>
      <w:r w:rsidRPr="00E41AD6">
        <w:rPr>
          <w:sz w:val="26"/>
          <w:szCs w:val="26"/>
        </w:rPr>
        <w:t xml:space="preserve">внесения изменений в правила землепользования и застройки </w:t>
      </w:r>
      <w:r>
        <w:rPr>
          <w:sz w:val="26"/>
          <w:szCs w:val="26"/>
        </w:rPr>
        <w:t xml:space="preserve">и </w:t>
      </w:r>
      <w:r w:rsidRPr="003F329C">
        <w:rPr>
          <w:sz w:val="26"/>
          <w:szCs w:val="26"/>
        </w:rPr>
        <w:t xml:space="preserve">в генеральный план </w:t>
      </w:r>
      <w:r w:rsidRPr="00E41AD6">
        <w:rPr>
          <w:sz w:val="26"/>
          <w:szCs w:val="26"/>
        </w:rPr>
        <w:t>Моряк-Рыболовского сельского поселения</w:t>
      </w:r>
      <w:r w:rsidRPr="0086018F">
        <w:rPr>
          <w:sz w:val="26"/>
          <w:szCs w:val="26"/>
        </w:rPr>
        <w:t>.</w:t>
      </w:r>
    </w:p>
    <w:p w:rsidR="00501D44" w:rsidRPr="0086018F" w:rsidRDefault="00501D44" w:rsidP="00501D44">
      <w:pPr>
        <w:jc w:val="both"/>
        <w:rPr>
          <w:sz w:val="26"/>
          <w:szCs w:val="26"/>
        </w:rPr>
      </w:pPr>
      <w:r w:rsidRPr="0086018F">
        <w:rPr>
          <w:sz w:val="26"/>
          <w:szCs w:val="26"/>
        </w:rPr>
        <w:t xml:space="preserve">    </w:t>
      </w:r>
      <w:r w:rsidRPr="0086018F">
        <w:rPr>
          <w:sz w:val="26"/>
          <w:szCs w:val="26"/>
        </w:rPr>
        <w:tab/>
        <w:t>Проект,   подлежащий   рассмотрению   на  общественных  обсуждениях,  и информационные   материалы   к  нему  размещены  на  официальном  сайте  по следующему адресу: http://admolga.ru/ в следующем разделе: /Администрация/Общественные обсуждения/</w:t>
      </w:r>
    </w:p>
    <w:p w:rsidR="00501D44" w:rsidRPr="0086018F" w:rsidRDefault="00501D44" w:rsidP="00501D44">
      <w:pPr>
        <w:ind w:firstLine="708"/>
        <w:jc w:val="both"/>
        <w:rPr>
          <w:sz w:val="26"/>
          <w:szCs w:val="26"/>
        </w:rPr>
      </w:pPr>
      <w:r w:rsidRPr="0086018F">
        <w:rPr>
          <w:sz w:val="26"/>
          <w:szCs w:val="26"/>
        </w:rPr>
        <w:t>Общественные о</w:t>
      </w:r>
      <w:r>
        <w:rPr>
          <w:sz w:val="26"/>
          <w:szCs w:val="26"/>
        </w:rPr>
        <w:t xml:space="preserve">бсуждения проводятся в срок </w:t>
      </w:r>
      <w:r>
        <w:rPr>
          <w:b/>
          <w:sz w:val="26"/>
          <w:szCs w:val="26"/>
        </w:rPr>
        <w:t>с 07.08.2020 по 09.10</w:t>
      </w:r>
      <w:r w:rsidRPr="009F2660">
        <w:rPr>
          <w:b/>
          <w:sz w:val="26"/>
          <w:szCs w:val="26"/>
        </w:rPr>
        <w:t>.2020</w:t>
      </w:r>
      <w:r w:rsidRPr="0086018F">
        <w:rPr>
          <w:sz w:val="26"/>
          <w:szCs w:val="26"/>
        </w:rPr>
        <w:t xml:space="preserve"> на официальном сайте: http://admolga.ru/  в следующем разделе: /Администрация/Общественные обсуждения/.</w:t>
      </w:r>
    </w:p>
    <w:p w:rsidR="00501D44" w:rsidRPr="0086018F" w:rsidRDefault="00501D44" w:rsidP="00501D44">
      <w:pPr>
        <w:ind w:firstLine="708"/>
        <w:jc w:val="both"/>
        <w:rPr>
          <w:sz w:val="26"/>
          <w:szCs w:val="26"/>
        </w:rPr>
      </w:pPr>
      <w:r w:rsidRPr="0086018F">
        <w:rPr>
          <w:sz w:val="26"/>
          <w:szCs w:val="26"/>
        </w:rPr>
        <w:t>Экспозиция проекта проходит в здании администрации Ольгинского муниципального района по адресу: пгт Ольга, ул. Ленинская, 8, 3 этаж.</w:t>
      </w:r>
    </w:p>
    <w:p w:rsidR="00501D44" w:rsidRPr="0086018F" w:rsidRDefault="00501D44" w:rsidP="00501D44">
      <w:pPr>
        <w:ind w:firstLine="708"/>
        <w:jc w:val="both"/>
        <w:rPr>
          <w:sz w:val="26"/>
          <w:szCs w:val="26"/>
        </w:rPr>
      </w:pPr>
      <w:r w:rsidRPr="0086018F">
        <w:rPr>
          <w:sz w:val="26"/>
          <w:szCs w:val="26"/>
        </w:rPr>
        <w:t>Консультации по эк</w:t>
      </w:r>
      <w:r>
        <w:rPr>
          <w:sz w:val="26"/>
          <w:szCs w:val="26"/>
        </w:rPr>
        <w:t xml:space="preserve">спозиции проекта проводятся </w:t>
      </w:r>
      <w:r>
        <w:rPr>
          <w:b/>
          <w:sz w:val="26"/>
          <w:szCs w:val="26"/>
        </w:rPr>
        <w:t>с 07.08.2020 по 09.10</w:t>
      </w:r>
      <w:r w:rsidRPr="009F2660">
        <w:rPr>
          <w:b/>
          <w:sz w:val="26"/>
          <w:szCs w:val="26"/>
        </w:rPr>
        <w:t>.2020</w:t>
      </w:r>
      <w:r w:rsidRPr="0086018F">
        <w:rPr>
          <w:sz w:val="26"/>
          <w:szCs w:val="26"/>
        </w:rPr>
        <w:t xml:space="preserve"> в рабочие дни с 14:00 до 16:00.</w:t>
      </w:r>
    </w:p>
    <w:p w:rsidR="00501D44" w:rsidRPr="0086018F" w:rsidRDefault="00501D44" w:rsidP="00501D44">
      <w:pPr>
        <w:ind w:firstLine="708"/>
        <w:jc w:val="both"/>
        <w:rPr>
          <w:sz w:val="26"/>
          <w:szCs w:val="26"/>
        </w:rPr>
      </w:pPr>
      <w:r w:rsidRPr="0086018F">
        <w:rPr>
          <w:sz w:val="26"/>
          <w:szCs w:val="26"/>
        </w:rPr>
        <w:t>Предложения и замечания, касающиеся проекта, можно подавать посредством официального  сайта, в письменной форме в адрес организат</w:t>
      </w:r>
      <w:r>
        <w:rPr>
          <w:sz w:val="26"/>
          <w:szCs w:val="26"/>
        </w:rPr>
        <w:t xml:space="preserve">ора общественных обсуждений </w:t>
      </w:r>
      <w:r>
        <w:rPr>
          <w:b/>
          <w:sz w:val="26"/>
          <w:szCs w:val="26"/>
        </w:rPr>
        <w:t>с 07.08.2020 по 09.10</w:t>
      </w:r>
      <w:r w:rsidRPr="009F2660">
        <w:rPr>
          <w:b/>
          <w:sz w:val="26"/>
          <w:szCs w:val="26"/>
        </w:rPr>
        <w:t>.2020</w:t>
      </w:r>
      <w:r w:rsidRPr="0086018F">
        <w:rPr>
          <w:sz w:val="26"/>
          <w:szCs w:val="26"/>
        </w:rPr>
        <w:t xml:space="preserve"> </w:t>
      </w:r>
      <w:r>
        <w:rPr>
          <w:sz w:val="26"/>
          <w:szCs w:val="26"/>
        </w:rPr>
        <w:t>в рабочие дни с 9:00 по 13</w:t>
      </w:r>
      <w:r w:rsidRPr="0086018F">
        <w:rPr>
          <w:sz w:val="26"/>
          <w:szCs w:val="26"/>
        </w:rPr>
        <w:t>:00 в здании администрации Ольгинского муниципального района по адресу: 692460, Приморский край, Ольгинский район, пгт Ольга, ул. Ленинская, 8; а также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:rsidR="00501D44" w:rsidRDefault="00501D44" w:rsidP="00501D44">
      <w:pPr>
        <w:ind w:firstLine="708"/>
        <w:jc w:val="both"/>
        <w:rPr>
          <w:sz w:val="26"/>
          <w:szCs w:val="26"/>
        </w:rPr>
      </w:pPr>
      <w:r w:rsidRPr="00562802">
        <w:rPr>
          <w:sz w:val="26"/>
          <w:szCs w:val="26"/>
        </w:rPr>
        <w:t>Участниками публичных слушаний являются граждане, постоянно проживающие на территории Моряк-Рыболовского сельского поселения, правообладатели земельных участков</w:t>
      </w:r>
      <w:r>
        <w:rPr>
          <w:sz w:val="26"/>
          <w:szCs w:val="26"/>
        </w:rPr>
        <w:t>,</w:t>
      </w:r>
      <w:r w:rsidRPr="00562802">
        <w:rPr>
          <w:sz w:val="26"/>
          <w:szCs w:val="26"/>
        </w:rPr>
        <w:t xml:space="preserve"> находящихся в границах </w:t>
      </w:r>
      <w:r>
        <w:rPr>
          <w:sz w:val="26"/>
          <w:szCs w:val="26"/>
        </w:rPr>
        <w:t>указанной</w:t>
      </w:r>
      <w:r w:rsidRPr="00562802">
        <w:rPr>
          <w:sz w:val="26"/>
          <w:szCs w:val="26"/>
        </w:rPr>
        <w:t xml:space="preserve"> территории</w:t>
      </w:r>
      <w:r>
        <w:rPr>
          <w:sz w:val="26"/>
          <w:szCs w:val="26"/>
        </w:rPr>
        <w:t>,</w:t>
      </w:r>
      <w:r w:rsidRPr="00562802">
        <w:rPr>
          <w:sz w:val="26"/>
          <w:szCs w:val="26"/>
        </w:rPr>
        <w:t xml:space="preserve"> и (или) расположенных на них объектов капитального строительства, а также правообладатели помещений, являющихся частью указанных объектов капитального строительства.</w:t>
      </w:r>
      <w:r>
        <w:rPr>
          <w:sz w:val="26"/>
          <w:szCs w:val="26"/>
        </w:rPr>
        <w:t xml:space="preserve"> </w:t>
      </w:r>
    </w:p>
    <w:p w:rsidR="00501D44" w:rsidRPr="0086018F" w:rsidRDefault="00501D44" w:rsidP="00501D44">
      <w:pPr>
        <w:ind w:firstLine="708"/>
        <w:jc w:val="both"/>
        <w:rPr>
          <w:sz w:val="26"/>
          <w:szCs w:val="26"/>
        </w:rPr>
      </w:pPr>
      <w:proofErr w:type="gramStart"/>
      <w:r w:rsidRPr="0086018F">
        <w:rPr>
          <w:sz w:val="26"/>
          <w:szCs w:val="26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</w:t>
      </w:r>
      <w:proofErr w:type="gramEnd"/>
      <w:r w:rsidRPr="0086018F">
        <w:rPr>
          <w:sz w:val="26"/>
          <w:szCs w:val="26"/>
        </w:rPr>
        <w:t xml:space="preserve"> </w:t>
      </w:r>
      <w:proofErr w:type="gramStart"/>
      <w:r w:rsidRPr="0086018F">
        <w:rPr>
          <w:sz w:val="26"/>
          <w:szCs w:val="26"/>
        </w:rPr>
        <w:t>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сведения, соответственно,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</w:t>
      </w:r>
      <w:proofErr w:type="gramEnd"/>
      <w:r w:rsidRPr="0086018F">
        <w:rPr>
          <w:sz w:val="26"/>
          <w:szCs w:val="26"/>
        </w:rPr>
        <w:t>, объекты капитального строительства, помещения, являющиеся частью указанных объектов капитального строительства.</w:t>
      </w:r>
    </w:p>
    <w:p w:rsidR="00DA20BB" w:rsidRDefault="00DA20BB"/>
    <w:sectPr w:rsidR="00DA20BB" w:rsidSect="00D8168F">
      <w:pgSz w:w="11906" w:h="16838"/>
      <w:pgMar w:top="709" w:right="851" w:bottom="1418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501D44"/>
    <w:rsid w:val="0019622B"/>
    <w:rsid w:val="00315CB1"/>
    <w:rsid w:val="00501D44"/>
    <w:rsid w:val="005950F3"/>
    <w:rsid w:val="00837230"/>
    <w:rsid w:val="00905AA6"/>
    <w:rsid w:val="009773F7"/>
    <w:rsid w:val="00CA0A2F"/>
    <w:rsid w:val="00D05F4A"/>
    <w:rsid w:val="00DA20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D44"/>
    <w:pPr>
      <w:overflowPunct w:val="0"/>
      <w:autoSpaceDE w:val="0"/>
      <w:autoSpaceDN w:val="0"/>
      <w:adjustRightInd w:val="0"/>
      <w:spacing w:line="240" w:lineRule="auto"/>
      <w:ind w:firstLine="0"/>
      <w:jc w:val="left"/>
      <w:textAlignment w:val="baseline"/>
    </w:pPr>
    <w:rPr>
      <w:rFonts w:ascii="Times New Roman" w:eastAsia="Times New Roman" w:hAnsi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461</Words>
  <Characters>2634</Characters>
  <Application>Microsoft Office Word</Application>
  <DocSecurity>0</DocSecurity>
  <Lines>21</Lines>
  <Paragraphs>6</Paragraphs>
  <ScaleCrop>false</ScaleCrop>
  <Company/>
  <LinksUpToDate>false</LinksUpToDate>
  <CharactersWithSpaces>3089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Капустина</dc:creator>
  <cp:keywords/>
  <dc:description/>
  <cp:lastModifiedBy>Капустина</cp:lastModifiedBy>
  <cp:revision>2</cp:revision>
  <dcterms:created xsi:type="dcterms:W3CDTF">2020-08-06T04:13:00Z</dcterms:created>
  <dcterms:modified xsi:type="dcterms:W3CDTF">2020-08-06T04:14:00Z</dcterms:modified>
</cp:coreProperties>
</file>